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C24A" w14:textId="77777777" w:rsidR="00EE3BEC" w:rsidRDefault="00BE1B77">
      <w:pPr>
        <w:spacing w:after="1400"/>
      </w:pPr>
      <w:r>
        <w:rPr>
          <w:noProof/>
        </w:rPr>
        <w:drawing>
          <wp:inline distT="0" distB="0" distL="0" distR="0" wp14:anchorId="50735172" wp14:editId="73086AF0">
            <wp:extent cx="22479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247900" cy="514350"/>
                    </a:xfrm>
                    <a:prstGeom prst="rect">
                      <a:avLst/>
                    </a:prstGeom>
                  </pic:spPr>
                </pic:pic>
              </a:graphicData>
            </a:graphic>
          </wp:inline>
        </w:drawing>
      </w:r>
    </w:p>
    <w:p w14:paraId="7FBA7D00" w14:textId="77777777" w:rsidR="00EE3BEC" w:rsidRDefault="00BE1B77">
      <w:pPr>
        <w:spacing w:after="160"/>
      </w:pPr>
      <w:r>
        <w:rPr>
          <w:b/>
          <w:bCs/>
          <w:color w:val="1F3A5F"/>
          <w:sz w:val="20"/>
          <w:szCs w:val="20"/>
        </w:rPr>
        <w:t>BOARD PAPER</w:t>
      </w:r>
    </w:p>
    <w:p w14:paraId="305A6D53" w14:textId="77777777" w:rsidR="00EE3BEC" w:rsidRDefault="00BE1B77">
      <w:r>
        <w:rPr>
          <w:b/>
          <w:bCs/>
          <w:sz w:val="52"/>
          <w:szCs w:val="52"/>
        </w:rPr>
        <w:t>AI investment portfolio:</w:t>
      </w:r>
    </w:p>
    <w:p w14:paraId="1820DA9A" w14:textId="77777777" w:rsidR="00EE3BEC" w:rsidRDefault="00BE1B77">
      <w:pPr>
        <w:spacing w:after="360"/>
      </w:pPr>
      <w:r>
        <w:rPr>
          <w:sz w:val="52"/>
          <w:szCs w:val="52"/>
        </w:rPr>
        <w:t>funding decisions for the next 12 months</w:t>
      </w:r>
    </w:p>
    <w:p w14:paraId="3F6F0A6E" w14:textId="77777777" w:rsidR="00EE3BEC" w:rsidRDefault="00BE1B77">
      <w:pPr>
        <w:pBdr>
          <w:bottom w:val="single" w:sz="12" w:space="12" w:color="1F3A5F"/>
        </w:pBdr>
        <w:spacing w:after="600"/>
      </w:pPr>
      <w:r>
        <w:rPr>
          <w:color w:val="5B6870"/>
          <w:sz w:val="24"/>
          <w:szCs w:val="24"/>
        </w:rPr>
        <w:t>Board Investment Committee · Paper 4.2 · For decision</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600"/>
        <w:gridCol w:w="7038"/>
      </w:tblGrid>
      <w:tr w:rsidR="00EE3BEC" w14:paraId="56E398BD" w14:textId="77777777">
        <w:trPr>
          <w:cantSplit/>
        </w:trPr>
        <w:tc>
          <w:tcPr>
            <w:tcW w:w="2600" w:type="dxa"/>
            <w:shd w:val="clear" w:color="auto" w:fill="F5F7F8"/>
            <w:tcMar>
              <w:top w:w="60" w:type="dxa"/>
              <w:left w:w="90" w:type="dxa"/>
              <w:bottom w:w="60" w:type="dxa"/>
              <w:right w:w="90" w:type="dxa"/>
            </w:tcMar>
          </w:tcPr>
          <w:p w14:paraId="21EFF88D" w14:textId="77777777" w:rsidR="00EE3BEC" w:rsidRDefault="00BE1B77">
            <w:pPr>
              <w:spacing w:line="252" w:lineRule="auto"/>
            </w:pPr>
            <w:r>
              <w:rPr>
                <w:sz w:val="18"/>
                <w:szCs w:val="18"/>
              </w:rPr>
              <w:t>Purpose</w:t>
            </w:r>
          </w:p>
        </w:tc>
        <w:tc>
          <w:tcPr>
            <w:tcW w:w="7038" w:type="dxa"/>
            <w:tcMar>
              <w:top w:w="60" w:type="dxa"/>
              <w:left w:w="90" w:type="dxa"/>
              <w:bottom w:w="60" w:type="dxa"/>
              <w:right w:w="90" w:type="dxa"/>
            </w:tcMar>
          </w:tcPr>
          <w:p w14:paraId="0E1F03DB" w14:textId="77777777" w:rsidR="00EE3BEC" w:rsidRDefault="00BE1B77">
            <w:pPr>
              <w:spacing w:line="252" w:lineRule="auto"/>
            </w:pPr>
            <w:r>
              <w:rPr>
                <w:sz w:val="18"/>
                <w:szCs w:val="18"/>
              </w:rPr>
              <w:t>For decision</w:t>
            </w:r>
          </w:p>
        </w:tc>
      </w:tr>
      <w:tr w:rsidR="00EE3BEC" w14:paraId="50D386EE" w14:textId="77777777">
        <w:trPr>
          <w:cantSplit/>
        </w:trPr>
        <w:tc>
          <w:tcPr>
            <w:tcW w:w="2600" w:type="dxa"/>
            <w:shd w:val="clear" w:color="auto" w:fill="F5F7F8"/>
            <w:tcMar>
              <w:top w:w="60" w:type="dxa"/>
              <w:left w:w="90" w:type="dxa"/>
              <w:bottom w:w="60" w:type="dxa"/>
              <w:right w:w="90" w:type="dxa"/>
            </w:tcMar>
          </w:tcPr>
          <w:p w14:paraId="74675CA1" w14:textId="77777777" w:rsidR="00EE3BEC" w:rsidRDefault="00BE1B77">
            <w:pPr>
              <w:spacing w:line="252" w:lineRule="auto"/>
            </w:pPr>
            <w:r>
              <w:rPr>
                <w:sz w:val="18"/>
                <w:szCs w:val="18"/>
              </w:rPr>
              <w:t>Meeting date</w:t>
            </w:r>
          </w:p>
        </w:tc>
        <w:tc>
          <w:tcPr>
            <w:tcW w:w="7038" w:type="dxa"/>
            <w:tcMar>
              <w:top w:w="60" w:type="dxa"/>
              <w:left w:w="90" w:type="dxa"/>
              <w:bottom w:w="60" w:type="dxa"/>
              <w:right w:w="90" w:type="dxa"/>
            </w:tcMar>
          </w:tcPr>
          <w:p w14:paraId="3C5981C0" w14:textId="77777777" w:rsidR="00EE3BEC" w:rsidRDefault="00BE1B77">
            <w:pPr>
              <w:spacing w:line="252" w:lineRule="auto"/>
            </w:pPr>
            <w:r>
              <w:rPr>
                <w:sz w:val="18"/>
                <w:szCs w:val="18"/>
              </w:rPr>
              <w:t>[Meeting date]</w:t>
            </w:r>
          </w:p>
        </w:tc>
      </w:tr>
      <w:tr w:rsidR="00EE3BEC" w14:paraId="2F3CDE88" w14:textId="77777777">
        <w:trPr>
          <w:cantSplit/>
        </w:trPr>
        <w:tc>
          <w:tcPr>
            <w:tcW w:w="2600" w:type="dxa"/>
            <w:shd w:val="clear" w:color="auto" w:fill="F5F7F8"/>
            <w:tcMar>
              <w:top w:w="60" w:type="dxa"/>
              <w:left w:w="90" w:type="dxa"/>
              <w:bottom w:w="60" w:type="dxa"/>
              <w:right w:w="90" w:type="dxa"/>
            </w:tcMar>
          </w:tcPr>
          <w:p w14:paraId="5DEC2CAE" w14:textId="77777777" w:rsidR="00EE3BEC" w:rsidRDefault="00BE1B77">
            <w:pPr>
              <w:spacing w:line="252" w:lineRule="auto"/>
            </w:pPr>
            <w:r>
              <w:rPr>
                <w:sz w:val="18"/>
                <w:szCs w:val="18"/>
              </w:rPr>
              <w:t>Prepared by</w:t>
            </w:r>
          </w:p>
        </w:tc>
        <w:tc>
          <w:tcPr>
            <w:tcW w:w="7038" w:type="dxa"/>
            <w:tcMar>
              <w:top w:w="60" w:type="dxa"/>
              <w:left w:w="90" w:type="dxa"/>
              <w:bottom w:w="60" w:type="dxa"/>
              <w:right w:w="90" w:type="dxa"/>
            </w:tcMar>
          </w:tcPr>
          <w:p w14:paraId="487AEF58" w14:textId="77777777" w:rsidR="00EE3BEC" w:rsidRDefault="00BE1B77">
            <w:pPr>
              <w:spacing w:line="252" w:lineRule="auto"/>
            </w:pPr>
            <w:r>
              <w:rPr>
                <w:sz w:val="18"/>
                <w:szCs w:val="18"/>
              </w:rPr>
              <w:t>[Name, role]</w:t>
            </w:r>
          </w:p>
        </w:tc>
      </w:tr>
      <w:tr w:rsidR="00EE3BEC" w14:paraId="4D57784E" w14:textId="77777777">
        <w:trPr>
          <w:cantSplit/>
        </w:trPr>
        <w:tc>
          <w:tcPr>
            <w:tcW w:w="2600" w:type="dxa"/>
            <w:shd w:val="clear" w:color="auto" w:fill="F5F7F8"/>
            <w:tcMar>
              <w:top w:w="60" w:type="dxa"/>
              <w:left w:w="90" w:type="dxa"/>
              <w:bottom w:w="60" w:type="dxa"/>
              <w:right w:w="90" w:type="dxa"/>
            </w:tcMar>
          </w:tcPr>
          <w:p w14:paraId="4D31DFE5" w14:textId="77777777" w:rsidR="00EE3BEC" w:rsidRDefault="00BE1B77">
            <w:pPr>
              <w:spacing w:line="252" w:lineRule="auto"/>
            </w:pPr>
            <w:r>
              <w:rPr>
                <w:sz w:val="18"/>
                <w:szCs w:val="18"/>
              </w:rPr>
              <w:t>Executive sponsor</w:t>
            </w:r>
          </w:p>
        </w:tc>
        <w:tc>
          <w:tcPr>
            <w:tcW w:w="7038" w:type="dxa"/>
            <w:tcMar>
              <w:top w:w="60" w:type="dxa"/>
              <w:left w:w="90" w:type="dxa"/>
              <w:bottom w:w="60" w:type="dxa"/>
              <w:right w:w="90" w:type="dxa"/>
            </w:tcMar>
          </w:tcPr>
          <w:p w14:paraId="0D6741E4" w14:textId="77777777" w:rsidR="00EE3BEC" w:rsidRDefault="00BE1B77">
            <w:pPr>
              <w:spacing w:line="252" w:lineRule="auto"/>
            </w:pPr>
            <w:r>
              <w:rPr>
                <w:sz w:val="18"/>
                <w:szCs w:val="18"/>
              </w:rPr>
              <w:t>[Name, role]</w:t>
            </w:r>
          </w:p>
        </w:tc>
      </w:tr>
      <w:tr w:rsidR="00EE3BEC" w14:paraId="76950C03" w14:textId="77777777">
        <w:trPr>
          <w:cantSplit/>
        </w:trPr>
        <w:tc>
          <w:tcPr>
            <w:tcW w:w="2600" w:type="dxa"/>
            <w:shd w:val="clear" w:color="auto" w:fill="F5F7F8"/>
            <w:tcMar>
              <w:top w:w="60" w:type="dxa"/>
              <w:left w:w="90" w:type="dxa"/>
              <w:bottom w:w="60" w:type="dxa"/>
              <w:right w:w="90" w:type="dxa"/>
            </w:tcMar>
          </w:tcPr>
          <w:p w14:paraId="2FAF362F" w14:textId="77777777" w:rsidR="00EE3BEC" w:rsidRDefault="00BE1B77">
            <w:pPr>
              <w:spacing w:line="252" w:lineRule="auto"/>
            </w:pPr>
            <w:r>
              <w:rPr>
                <w:sz w:val="18"/>
                <w:szCs w:val="18"/>
              </w:rPr>
              <w:t>Classification</w:t>
            </w:r>
          </w:p>
        </w:tc>
        <w:tc>
          <w:tcPr>
            <w:tcW w:w="7038" w:type="dxa"/>
            <w:tcMar>
              <w:top w:w="60" w:type="dxa"/>
              <w:left w:w="90" w:type="dxa"/>
              <w:bottom w:w="60" w:type="dxa"/>
              <w:right w:w="90" w:type="dxa"/>
            </w:tcMar>
          </w:tcPr>
          <w:p w14:paraId="6FBE677D" w14:textId="77777777" w:rsidR="00EE3BEC" w:rsidRDefault="00BE1B77">
            <w:pPr>
              <w:spacing w:line="252" w:lineRule="auto"/>
            </w:pPr>
            <w:r>
              <w:rPr>
                <w:sz w:val="18"/>
                <w:szCs w:val="18"/>
              </w:rPr>
              <w:t>Confidential: Committee members only</w:t>
            </w:r>
          </w:p>
        </w:tc>
      </w:tr>
      <w:tr w:rsidR="00EE3BEC" w14:paraId="49D84C8E" w14:textId="77777777">
        <w:trPr>
          <w:cantSplit/>
        </w:trPr>
        <w:tc>
          <w:tcPr>
            <w:tcW w:w="2600" w:type="dxa"/>
            <w:shd w:val="clear" w:color="auto" w:fill="F5F7F8"/>
            <w:tcMar>
              <w:top w:w="60" w:type="dxa"/>
              <w:left w:w="90" w:type="dxa"/>
              <w:bottom w:w="60" w:type="dxa"/>
              <w:right w:w="90" w:type="dxa"/>
            </w:tcMar>
          </w:tcPr>
          <w:p w14:paraId="4EFAB49E" w14:textId="77777777" w:rsidR="00EE3BEC" w:rsidRDefault="00BE1B77">
            <w:pPr>
              <w:spacing w:line="252" w:lineRule="auto"/>
            </w:pPr>
            <w:r>
              <w:rPr>
                <w:sz w:val="18"/>
                <w:szCs w:val="18"/>
              </w:rPr>
              <w:t>Attachments</w:t>
            </w:r>
          </w:p>
        </w:tc>
        <w:tc>
          <w:tcPr>
            <w:tcW w:w="7038" w:type="dxa"/>
            <w:tcMar>
              <w:top w:w="60" w:type="dxa"/>
              <w:left w:w="90" w:type="dxa"/>
              <w:bottom w:w="60" w:type="dxa"/>
              <w:right w:w="90" w:type="dxa"/>
            </w:tcMar>
          </w:tcPr>
          <w:p w14:paraId="02EFF009" w14:textId="77777777" w:rsidR="00EE3BEC" w:rsidRDefault="00BE1B77">
            <w:pPr>
              <w:spacing w:line="252" w:lineRule="auto"/>
            </w:pPr>
            <w:r>
              <w:rPr>
                <w:sz w:val="18"/>
                <w:szCs w:val="18"/>
              </w:rPr>
              <w:t>Appendices A to E</w:t>
            </w:r>
          </w:p>
        </w:tc>
      </w:tr>
    </w:tbl>
    <w:p w14:paraId="09FDC1C7" w14:textId="77777777" w:rsidR="00EE3BEC" w:rsidRDefault="00EE3BEC">
      <w:pPr>
        <w:spacing w:after="500"/>
      </w:pPr>
    </w:p>
    <w:tbl>
      <w:tblPr>
        <w:tblW w:w="9638" w:type="dxa"/>
        <w:tblBorders>
          <w:top w:val="single" w:sz="18" w:space="0" w:color="1F3A5F"/>
          <w:bottom w:val="single" w:sz="4" w:space="0" w:color="BFC5CA"/>
        </w:tblBorders>
        <w:tblLayout w:type="fixed"/>
        <w:tblLook w:val="04A0" w:firstRow="1" w:lastRow="0" w:firstColumn="1" w:lastColumn="0" w:noHBand="0" w:noVBand="1"/>
      </w:tblPr>
      <w:tblGrid>
        <w:gridCol w:w="9638"/>
      </w:tblGrid>
      <w:tr w:rsidR="00EE3BEC" w14:paraId="7EB13EEB" w14:textId="77777777">
        <w:tc>
          <w:tcPr>
            <w:tcW w:w="9638" w:type="dxa"/>
            <w:shd w:val="clear" w:color="auto" w:fill="F5F7F8"/>
            <w:tcMar>
              <w:top w:w="60" w:type="dxa"/>
              <w:left w:w="90" w:type="dxa"/>
              <w:bottom w:w="60" w:type="dxa"/>
              <w:right w:w="90" w:type="dxa"/>
            </w:tcMar>
          </w:tcPr>
          <w:p w14:paraId="66FF9FC5" w14:textId="77777777" w:rsidR="00EE3BEC" w:rsidRDefault="00BE1B77">
            <w:pPr>
              <w:spacing w:after="80"/>
            </w:pPr>
            <w:r>
              <w:rPr>
                <w:b/>
                <w:bCs/>
                <w:color w:val="1F3A5F"/>
                <w:sz w:val="18"/>
                <w:szCs w:val="18"/>
              </w:rPr>
              <w:t>Decision sought</w:t>
            </w:r>
          </w:p>
          <w:p w14:paraId="77A13669" w14:textId="77777777" w:rsidR="00EE3BEC" w:rsidRDefault="00BE1B77">
            <w:pPr>
              <w:spacing w:after="40" w:line="300" w:lineRule="auto"/>
            </w:pPr>
            <w:r>
              <w:rPr>
                <w:sz w:val="22"/>
                <w:szCs w:val="22"/>
              </w:rPr>
              <w:t>That the Committee approves scaling for 2 AI initiatives, gated pilot funding for 6, and a pause on 2 until they are redesigned; and caps AI spend at $120k a month.</w:t>
            </w:r>
          </w:p>
        </w:tc>
      </w:tr>
    </w:tbl>
    <w:p w14:paraId="70C7C969" w14:textId="77777777" w:rsidR="00EE3BEC" w:rsidRDefault="00BE1B77">
      <w:pPr>
        <w:spacing w:before="900"/>
      </w:pPr>
      <w:r>
        <w:rPr>
          <w:i/>
          <w:iCs/>
          <w:color w:val="5B6870"/>
          <w:sz w:val="16"/>
          <w:szCs w:val="16"/>
        </w:rPr>
        <w:t>Sample paper: fictional company and illustrative data.</w:t>
      </w:r>
    </w:p>
    <w:p w14:paraId="3B86ADB7" w14:textId="77777777" w:rsidR="00EE3BEC" w:rsidRDefault="00BE1B77">
      <w:r>
        <w:br w:type="page"/>
      </w:r>
    </w:p>
    <w:p w14:paraId="38C326F7" w14:textId="77777777" w:rsidR="00EE3BEC" w:rsidRDefault="00BE1B77">
      <w:pPr>
        <w:spacing w:after="240"/>
      </w:pPr>
      <w:r>
        <w:rPr>
          <w:b/>
          <w:bCs/>
          <w:color w:val="1F3A5F"/>
          <w:sz w:val="30"/>
          <w:szCs w:val="30"/>
        </w:rPr>
        <w:t>Contents</w:t>
      </w:r>
    </w:p>
    <w:sdt>
      <w:sdtPr>
        <w:alias w:val="Contents"/>
        <w:id w:val="57987381"/>
      </w:sdtPr>
      <w:sdtEndPr/>
      <w:sdtContent>
        <w:p w14:paraId="64F1090C" w14:textId="13622015" w:rsidR="00E04EFF" w:rsidRDefault="00BE1B77">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r>
            <w:fldChar w:fldCharType="begin"/>
          </w:r>
          <w:r>
            <w:instrText>TOC \h \o "1-2"</w:instrText>
          </w:r>
          <w:r>
            <w:fldChar w:fldCharType="separate"/>
          </w:r>
          <w:hyperlink w:anchor="_Toc243721377" w:history="1">
            <w:r w:rsidR="00E04EFF" w:rsidRPr="002F45B7">
              <w:rPr>
                <w:rStyle w:val="Hyperlink"/>
                <w:noProof/>
              </w:rPr>
              <w:t>1. Purpose</w:t>
            </w:r>
            <w:r w:rsidR="00E04EFF">
              <w:rPr>
                <w:noProof/>
              </w:rPr>
              <w:tab/>
            </w:r>
            <w:r w:rsidR="00E04EFF">
              <w:rPr>
                <w:noProof/>
              </w:rPr>
              <w:fldChar w:fldCharType="begin"/>
            </w:r>
            <w:r w:rsidR="00E04EFF">
              <w:rPr>
                <w:noProof/>
              </w:rPr>
              <w:instrText xml:space="preserve"> PAGEREF _Toc243721377 \h </w:instrText>
            </w:r>
            <w:r w:rsidR="00E04EFF">
              <w:rPr>
                <w:noProof/>
              </w:rPr>
            </w:r>
            <w:r w:rsidR="00E04EFF">
              <w:rPr>
                <w:noProof/>
              </w:rPr>
              <w:fldChar w:fldCharType="separate"/>
            </w:r>
            <w:r w:rsidR="00E04EFF">
              <w:rPr>
                <w:noProof/>
              </w:rPr>
              <w:t>3</w:t>
            </w:r>
            <w:r w:rsidR="00E04EFF">
              <w:rPr>
                <w:noProof/>
              </w:rPr>
              <w:fldChar w:fldCharType="end"/>
            </w:r>
          </w:hyperlink>
        </w:p>
        <w:p w14:paraId="0DF4F0AC" w14:textId="53FE8F1E"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78" w:history="1">
            <w:r w:rsidRPr="002F45B7">
              <w:rPr>
                <w:rStyle w:val="Hyperlink"/>
                <w:noProof/>
              </w:rPr>
              <w:t>2. Recommendations</w:t>
            </w:r>
            <w:r>
              <w:rPr>
                <w:noProof/>
              </w:rPr>
              <w:tab/>
            </w:r>
            <w:r>
              <w:rPr>
                <w:noProof/>
              </w:rPr>
              <w:fldChar w:fldCharType="begin"/>
            </w:r>
            <w:r>
              <w:rPr>
                <w:noProof/>
              </w:rPr>
              <w:instrText xml:space="preserve"> PAGEREF _Toc243721378 \h </w:instrText>
            </w:r>
            <w:r>
              <w:rPr>
                <w:noProof/>
              </w:rPr>
            </w:r>
            <w:r>
              <w:rPr>
                <w:noProof/>
              </w:rPr>
              <w:fldChar w:fldCharType="separate"/>
            </w:r>
            <w:r>
              <w:rPr>
                <w:noProof/>
              </w:rPr>
              <w:t>3</w:t>
            </w:r>
            <w:r>
              <w:rPr>
                <w:noProof/>
              </w:rPr>
              <w:fldChar w:fldCharType="end"/>
            </w:r>
          </w:hyperlink>
        </w:p>
        <w:p w14:paraId="08C1ABC3" w14:textId="1816D667"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79" w:history="1">
            <w:r w:rsidRPr="002F45B7">
              <w:rPr>
                <w:rStyle w:val="Hyperlink"/>
                <w:noProof/>
              </w:rPr>
              <w:t>3. Executive summary</w:t>
            </w:r>
            <w:r>
              <w:rPr>
                <w:noProof/>
              </w:rPr>
              <w:tab/>
            </w:r>
            <w:r>
              <w:rPr>
                <w:noProof/>
              </w:rPr>
              <w:fldChar w:fldCharType="begin"/>
            </w:r>
            <w:r>
              <w:rPr>
                <w:noProof/>
              </w:rPr>
              <w:instrText xml:space="preserve"> PAGEREF _Toc243721379 \h </w:instrText>
            </w:r>
            <w:r>
              <w:rPr>
                <w:noProof/>
              </w:rPr>
            </w:r>
            <w:r>
              <w:rPr>
                <w:noProof/>
              </w:rPr>
              <w:fldChar w:fldCharType="separate"/>
            </w:r>
            <w:r>
              <w:rPr>
                <w:noProof/>
              </w:rPr>
              <w:t>3</w:t>
            </w:r>
            <w:r>
              <w:rPr>
                <w:noProof/>
              </w:rPr>
              <w:fldChar w:fldCharType="end"/>
            </w:r>
          </w:hyperlink>
        </w:p>
        <w:p w14:paraId="08E710F0" w14:textId="12C9B292"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0" w:history="1">
            <w:r w:rsidRPr="002F45B7">
              <w:rPr>
                <w:rStyle w:val="Hyperlink"/>
                <w:noProof/>
              </w:rPr>
              <w:t>4. Background</w:t>
            </w:r>
            <w:r>
              <w:rPr>
                <w:noProof/>
              </w:rPr>
              <w:tab/>
            </w:r>
            <w:r>
              <w:rPr>
                <w:noProof/>
              </w:rPr>
              <w:fldChar w:fldCharType="begin"/>
            </w:r>
            <w:r>
              <w:rPr>
                <w:noProof/>
              </w:rPr>
              <w:instrText xml:space="preserve"> PAGEREF _Toc243721380 \h </w:instrText>
            </w:r>
            <w:r>
              <w:rPr>
                <w:noProof/>
              </w:rPr>
            </w:r>
            <w:r>
              <w:rPr>
                <w:noProof/>
              </w:rPr>
              <w:fldChar w:fldCharType="separate"/>
            </w:r>
            <w:r>
              <w:rPr>
                <w:noProof/>
              </w:rPr>
              <w:t>4</w:t>
            </w:r>
            <w:r>
              <w:rPr>
                <w:noProof/>
              </w:rPr>
              <w:fldChar w:fldCharType="end"/>
            </w:r>
          </w:hyperlink>
        </w:p>
        <w:p w14:paraId="23818A66" w14:textId="120A01A0"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1" w:history="1">
            <w:r w:rsidRPr="002F45B7">
              <w:rPr>
                <w:rStyle w:val="Hyperlink"/>
                <w:noProof/>
              </w:rPr>
              <w:t>4.1 The portfolio</w:t>
            </w:r>
            <w:r>
              <w:rPr>
                <w:noProof/>
              </w:rPr>
              <w:tab/>
            </w:r>
            <w:r>
              <w:rPr>
                <w:noProof/>
              </w:rPr>
              <w:fldChar w:fldCharType="begin"/>
            </w:r>
            <w:r>
              <w:rPr>
                <w:noProof/>
              </w:rPr>
              <w:instrText xml:space="preserve"> PAGEREF _Toc243721381 \h </w:instrText>
            </w:r>
            <w:r>
              <w:rPr>
                <w:noProof/>
              </w:rPr>
            </w:r>
            <w:r>
              <w:rPr>
                <w:noProof/>
              </w:rPr>
              <w:fldChar w:fldCharType="separate"/>
            </w:r>
            <w:r>
              <w:rPr>
                <w:noProof/>
              </w:rPr>
              <w:t>4</w:t>
            </w:r>
            <w:r>
              <w:rPr>
                <w:noProof/>
              </w:rPr>
              <w:fldChar w:fldCharType="end"/>
            </w:r>
          </w:hyperlink>
        </w:p>
        <w:p w14:paraId="3BA74246" w14:textId="351E4339"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2" w:history="1">
            <w:r w:rsidRPr="002F45B7">
              <w:rPr>
                <w:rStyle w:val="Hyperlink"/>
                <w:noProof/>
              </w:rPr>
              <w:t>4.2 How the assessment was done</w:t>
            </w:r>
            <w:r>
              <w:rPr>
                <w:noProof/>
              </w:rPr>
              <w:tab/>
            </w:r>
            <w:r>
              <w:rPr>
                <w:noProof/>
              </w:rPr>
              <w:fldChar w:fldCharType="begin"/>
            </w:r>
            <w:r>
              <w:rPr>
                <w:noProof/>
              </w:rPr>
              <w:instrText xml:space="preserve"> PAGEREF _Toc243721382 \h </w:instrText>
            </w:r>
            <w:r>
              <w:rPr>
                <w:noProof/>
              </w:rPr>
            </w:r>
            <w:r>
              <w:rPr>
                <w:noProof/>
              </w:rPr>
              <w:fldChar w:fldCharType="separate"/>
            </w:r>
            <w:r>
              <w:rPr>
                <w:noProof/>
              </w:rPr>
              <w:t>4</w:t>
            </w:r>
            <w:r>
              <w:rPr>
                <w:noProof/>
              </w:rPr>
              <w:fldChar w:fldCharType="end"/>
            </w:r>
          </w:hyperlink>
        </w:p>
        <w:p w14:paraId="1AA63B64" w14:textId="24276781"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3" w:history="1">
            <w:r w:rsidRPr="002F45B7">
              <w:rPr>
                <w:rStyle w:val="Hyperlink"/>
                <w:noProof/>
              </w:rPr>
              <w:t>5. Analysis</w:t>
            </w:r>
            <w:r>
              <w:rPr>
                <w:noProof/>
              </w:rPr>
              <w:tab/>
            </w:r>
            <w:r>
              <w:rPr>
                <w:noProof/>
              </w:rPr>
              <w:fldChar w:fldCharType="begin"/>
            </w:r>
            <w:r>
              <w:rPr>
                <w:noProof/>
              </w:rPr>
              <w:instrText xml:space="preserve"> PAGEREF _Toc243721383 \h </w:instrText>
            </w:r>
            <w:r>
              <w:rPr>
                <w:noProof/>
              </w:rPr>
            </w:r>
            <w:r>
              <w:rPr>
                <w:noProof/>
              </w:rPr>
              <w:fldChar w:fldCharType="separate"/>
            </w:r>
            <w:r>
              <w:rPr>
                <w:noProof/>
              </w:rPr>
              <w:t>4</w:t>
            </w:r>
            <w:r>
              <w:rPr>
                <w:noProof/>
              </w:rPr>
              <w:fldChar w:fldCharType="end"/>
            </w:r>
          </w:hyperlink>
        </w:p>
        <w:p w14:paraId="76413B80" w14:textId="0CD8C066"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4" w:history="1">
            <w:r w:rsidRPr="002F45B7">
              <w:rPr>
                <w:rStyle w:val="Hyperlink"/>
                <w:noProof/>
              </w:rPr>
              <w:t>5.1 Claimed and evidence-backed benefit</w:t>
            </w:r>
            <w:r>
              <w:rPr>
                <w:noProof/>
              </w:rPr>
              <w:tab/>
            </w:r>
            <w:r>
              <w:rPr>
                <w:noProof/>
              </w:rPr>
              <w:fldChar w:fldCharType="begin"/>
            </w:r>
            <w:r>
              <w:rPr>
                <w:noProof/>
              </w:rPr>
              <w:instrText xml:space="preserve"> PAGEREF _Toc243721384 \h </w:instrText>
            </w:r>
            <w:r>
              <w:rPr>
                <w:noProof/>
              </w:rPr>
            </w:r>
            <w:r>
              <w:rPr>
                <w:noProof/>
              </w:rPr>
              <w:fldChar w:fldCharType="separate"/>
            </w:r>
            <w:r>
              <w:rPr>
                <w:noProof/>
              </w:rPr>
              <w:t>4</w:t>
            </w:r>
            <w:r>
              <w:rPr>
                <w:noProof/>
              </w:rPr>
              <w:fldChar w:fldCharType="end"/>
            </w:r>
          </w:hyperlink>
        </w:p>
        <w:p w14:paraId="3F9484FA" w14:textId="76BC896C"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5" w:history="1">
            <w:r w:rsidRPr="002F45B7">
              <w:rPr>
                <w:rStyle w:val="Hyperlink"/>
                <w:noProof/>
              </w:rPr>
              <w:t>5.2 Quality of the evidence</w:t>
            </w:r>
            <w:r>
              <w:rPr>
                <w:noProof/>
              </w:rPr>
              <w:tab/>
            </w:r>
            <w:r>
              <w:rPr>
                <w:noProof/>
              </w:rPr>
              <w:fldChar w:fldCharType="begin"/>
            </w:r>
            <w:r>
              <w:rPr>
                <w:noProof/>
              </w:rPr>
              <w:instrText xml:space="preserve"> PAGEREF _Toc243721385 \h </w:instrText>
            </w:r>
            <w:r>
              <w:rPr>
                <w:noProof/>
              </w:rPr>
            </w:r>
            <w:r>
              <w:rPr>
                <w:noProof/>
              </w:rPr>
              <w:fldChar w:fldCharType="separate"/>
            </w:r>
            <w:r>
              <w:rPr>
                <w:noProof/>
              </w:rPr>
              <w:t>4</w:t>
            </w:r>
            <w:r>
              <w:rPr>
                <w:noProof/>
              </w:rPr>
              <w:fldChar w:fldCharType="end"/>
            </w:r>
          </w:hyperlink>
        </w:p>
        <w:p w14:paraId="3FBE3ED1" w14:textId="697CD9D9"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6" w:history="1">
            <w:r w:rsidRPr="002F45B7">
              <w:rPr>
                <w:rStyle w:val="Hyperlink"/>
                <w:noProof/>
              </w:rPr>
              <w:t>5.3 Initiative decisions and conditions</w:t>
            </w:r>
            <w:r>
              <w:rPr>
                <w:noProof/>
              </w:rPr>
              <w:tab/>
            </w:r>
            <w:r>
              <w:rPr>
                <w:noProof/>
              </w:rPr>
              <w:fldChar w:fldCharType="begin"/>
            </w:r>
            <w:r>
              <w:rPr>
                <w:noProof/>
              </w:rPr>
              <w:instrText xml:space="preserve"> PAGEREF _Toc243721386 \h </w:instrText>
            </w:r>
            <w:r>
              <w:rPr>
                <w:noProof/>
              </w:rPr>
            </w:r>
            <w:r>
              <w:rPr>
                <w:noProof/>
              </w:rPr>
              <w:fldChar w:fldCharType="separate"/>
            </w:r>
            <w:r>
              <w:rPr>
                <w:noProof/>
              </w:rPr>
              <w:t>5</w:t>
            </w:r>
            <w:r>
              <w:rPr>
                <w:noProof/>
              </w:rPr>
              <w:fldChar w:fldCharType="end"/>
            </w:r>
          </w:hyperlink>
        </w:p>
        <w:p w14:paraId="007CA328" w14:textId="223D80B2"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7" w:history="1">
            <w:r w:rsidRPr="002F45B7">
              <w:rPr>
                <w:rStyle w:val="Hyperlink"/>
                <w:noProof/>
              </w:rPr>
              <w:t>5.4 Warning signs</w:t>
            </w:r>
            <w:r>
              <w:rPr>
                <w:noProof/>
              </w:rPr>
              <w:tab/>
            </w:r>
            <w:r>
              <w:rPr>
                <w:noProof/>
              </w:rPr>
              <w:fldChar w:fldCharType="begin"/>
            </w:r>
            <w:r>
              <w:rPr>
                <w:noProof/>
              </w:rPr>
              <w:instrText xml:space="preserve"> PAGEREF _Toc243721387 \h </w:instrText>
            </w:r>
            <w:r>
              <w:rPr>
                <w:noProof/>
              </w:rPr>
            </w:r>
            <w:r>
              <w:rPr>
                <w:noProof/>
              </w:rPr>
              <w:fldChar w:fldCharType="separate"/>
            </w:r>
            <w:r>
              <w:rPr>
                <w:noProof/>
              </w:rPr>
              <w:t>5</w:t>
            </w:r>
            <w:r>
              <w:rPr>
                <w:noProof/>
              </w:rPr>
              <w:fldChar w:fldCharType="end"/>
            </w:r>
          </w:hyperlink>
        </w:p>
        <w:p w14:paraId="488BF718" w14:textId="1B04CFC5"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8" w:history="1">
            <w:r w:rsidRPr="002F45B7">
              <w:rPr>
                <w:rStyle w:val="Hyperlink"/>
                <w:noProof/>
              </w:rPr>
              <w:t>5.5 AI spend outlook</w:t>
            </w:r>
            <w:r>
              <w:rPr>
                <w:noProof/>
              </w:rPr>
              <w:tab/>
            </w:r>
            <w:r>
              <w:rPr>
                <w:noProof/>
              </w:rPr>
              <w:fldChar w:fldCharType="begin"/>
            </w:r>
            <w:r>
              <w:rPr>
                <w:noProof/>
              </w:rPr>
              <w:instrText xml:space="preserve"> PAGEREF _Toc243721388 \h </w:instrText>
            </w:r>
            <w:r>
              <w:rPr>
                <w:noProof/>
              </w:rPr>
            </w:r>
            <w:r>
              <w:rPr>
                <w:noProof/>
              </w:rPr>
              <w:fldChar w:fldCharType="separate"/>
            </w:r>
            <w:r>
              <w:rPr>
                <w:noProof/>
              </w:rPr>
              <w:t>6</w:t>
            </w:r>
            <w:r>
              <w:rPr>
                <w:noProof/>
              </w:rPr>
              <w:fldChar w:fldCharType="end"/>
            </w:r>
          </w:hyperlink>
        </w:p>
        <w:p w14:paraId="3C932B16" w14:textId="7388A740"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89" w:history="1">
            <w:r w:rsidRPr="002F45B7">
              <w:rPr>
                <w:rStyle w:val="Hyperlink"/>
                <w:noProof/>
              </w:rPr>
              <w:t>6. Financial implications</w:t>
            </w:r>
            <w:r>
              <w:rPr>
                <w:noProof/>
              </w:rPr>
              <w:tab/>
            </w:r>
            <w:r>
              <w:rPr>
                <w:noProof/>
              </w:rPr>
              <w:fldChar w:fldCharType="begin"/>
            </w:r>
            <w:r>
              <w:rPr>
                <w:noProof/>
              </w:rPr>
              <w:instrText xml:space="preserve"> PAGEREF _Toc243721389 \h </w:instrText>
            </w:r>
            <w:r>
              <w:rPr>
                <w:noProof/>
              </w:rPr>
            </w:r>
            <w:r>
              <w:rPr>
                <w:noProof/>
              </w:rPr>
              <w:fldChar w:fldCharType="separate"/>
            </w:r>
            <w:r>
              <w:rPr>
                <w:noProof/>
              </w:rPr>
              <w:t>6</w:t>
            </w:r>
            <w:r>
              <w:rPr>
                <w:noProof/>
              </w:rPr>
              <w:fldChar w:fldCharType="end"/>
            </w:r>
          </w:hyperlink>
        </w:p>
        <w:p w14:paraId="74E8C85A" w14:textId="7D76035A"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0" w:history="1">
            <w:r w:rsidRPr="002F45B7">
              <w:rPr>
                <w:rStyle w:val="Hyperlink"/>
                <w:noProof/>
              </w:rPr>
              <w:t>7. Risks</w:t>
            </w:r>
            <w:r>
              <w:rPr>
                <w:noProof/>
              </w:rPr>
              <w:tab/>
            </w:r>
            <w:r>
              <w:rPr>
                <w:noProof/>
              </w:rPr>
              <w:fldChar w:fldCharType="begin"/>
            </w:r>
            <w:r>
              <w:rPr>
                <w:noProof/>
              </w:rPr>
              <w:instrText xml:space="preserve"> PAGEREF _Toc243721390 \h </w:instrText>
            </w:r>
            <w:r>
              <w:rPr>
                <w:noProof/>
              </w:rPr>
            </w:r>
            <w:r>
              <w:rPr>
                <w:noProof/>
              </w:rPr>
              <w:fldChar w:fldCharType="separate"/>
            </w:r>
            <w:r>
              <w:rPr>
                <w:noProof/>
              </w:rPr>
              <w:t>6</w:t>
            </w:r>
            <w:r>
              <w:rPr>
                <w:noProof/>
              </w:rPr>
              <w:fldChar w:fldCharType="end"/>
            </w:r>
          </w:hyperlink>
        </w:p>
        <w:p w14:paraId="215B0AFA" w14:textId="41189019"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1" w:history="1">
            <w:r w:rsidRPr="002F45B7">
              <w:rPr>
                <w:rStyle w:val="Hyperlink"/>
                <w:noProof/>
              </w:rPr>
              <w:t>8. Governance and next steps</w:t>
            </w:r>
            <w:r>
              <w:rPr>
                <w:noProof/>
              </w:rPr>
              <w:tab/>
            </w:r>
            <w:r>
              <w:rPr>
                <w:noProof/>
              </w:rPr>
              <w:fldChar w:fldCharType="begin"/>
            </w:r>
            <w:r>
              <w:rPr>
                <w:noProof/>
              </w:rPr>
              <w:instrText xml:space="preserve"> PAGEREF _Toc243721391 \h </w:instrText>
            </w:r>
            <w:r>
              <w:rPr>
                <w:noProof/>
              </w:rPr>
            </w:r>
            <w:r>
              <w:rPr>
                <w:noProof/>
              </w:rPr>
              <w:fldChar w:fldCharType="separate"/>
            </w:r>
            <w:r>
              <w:rPr>
                <w:noProof/>
              </w:rPr>
              <w:t>7</w:t>
            </w:r>
            <w:r>
              <w:rPr>
                <w:noProof/>
              </w:rPr>
              <w:fldChar w:fldCharType="end"/>
            </w:r>
          </w:hyperlink>
        </w:p>
        <w:p w14:paraId="3CC0CA0C" w14:textId="14B11F4C"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2" w:history="1">
            <w:r w:rsidRPr="002F45B7">
              <w:rPr>
                <w:rStyle w:val="Hyperlink"/>
                <w:noProof/>
              </w:rPr>
              <w:t>Appendix A. Initiative assessments</w:t>
            </w:r>
            <w:r>
              <w:rPr>
                <w:noProof/>
              </w:rPr>
              <w:tab/>
            </w:r>
            <w:r>
              <w:rPr>
                <w:noProof/>
              </w:rPr>
              <w:fldChar w:fldCharType="begin"/>
            </w:r>
            <w:r>
              <w:rPr>
                <w:noProof/>
              </w:rPr>
              <w:instrText xml:space="preserve"> PAGEREF _Toc243721392 \h </w:instrText>
            </w:r>
            <w:r>
              <w:rPr>
                <w:noProof/>
              </w:rPr>
            </w:r>
            <w:r>
              <w:rPr>
                <w:noProof/>
              </w:rPr>
              <w:fldChar w:fldCharType="separate"/>
            </w:r>
            <w:r>
              <w:rPr>
                <w:noProof/>
              </w:rPr>
              <w:t>8</w:t>
            </w:r>
            <w:r>
              <w:rPr>
                <w:noProof/>
              </w:rPr>
              <w:fldChar w:fldCharType="end"/>
            </w:r>
          </w:hyperlink>
        </w:p>
        <w:p w14:paraId="4B141529" w14:textId="2D4B0BD8"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3" w:history="1">
            <w:r w:rsidRPr="002F45B7">
              <w:rPr>
                <w:rStyle w:val="Hyperlink"/>
                <w:noProof/>
              </w:rPr>
              <w:t>A.1 Product description generator</w:t>
            </w:r>
            <w:r>
              <w:rPr>
                <w:noProof/>
              </w:rPr>
              <w:tab/>
            </w:r>
            <w:r>
              <w:rPr>
                <w:noProof/>
              </w:rPr>
              <w:fldChar w:fldCharType="begin"/>
            </w:r>
            <w:r>
              <w:rPr>
                <w:noProof/>
              </w:rPr>
              <w:instrText xml:space="preserve"> PAGEREF _Toc243721393 \h </w:instrText>
            </w:r>
            <w:r>
              <w:rPr>
                <w:noProof/>
              </w:rPr>
            </w:r>
            <w:r>
              <w:rPr>
                <w:noProof/>
              </w:rPr>
              <w:fldChar w:fldCharType="separate"/>
            </w:r>
            <w:r>
              <w:rPr>
                <w:noProof/>
              </w:rPr>
              <w:t>8</w:t>
            </w:r>
            <w:r>
              <w:rPr>
                <w:noProof/>
              </w:rPr>
              <w:fldChar w:fldCharType="end"/>
            </w:r>
          </w:hyperlink>
        </w:p>
        <w:p w14:paraId="5C7CA7D3" w14:textId="5876F632"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4" w:history="1">
            <w:r w:rsidRPr="002F45B7">
              <w:rPr>
                <w:rStyle w:val="Hyperlink"/>
                <w:noProof/>
              </w:rPr>
              <w:t>A.2 Payment fraud detection</w:t>
            </w:r>
            <w:r>
              <w:rPr>
                <w:noProof/>
              </w:rPr>
              <w:tab/>
            </w:r>
            <w:r>
              <w:rPr>
                <w:noProof/>
              </w:rPr>
              <w:fldChar w:fldCharType="begin"/>
            </w:r>
            <w:r>
              <w:rPr>
                <w:noProof/>
              </w:rPr>
              <w:instrText xml:space="preserve"> PAGEREF _Toc243721394 \h </w:instrText>
            </w:r>
            <w:r>
              <w:rPr>
                <w:noProof/>
              </w:rPr>
            </w:r>
            <w:r>
              <w:rPr>
                <w:noProof/>
              </w:rPr>
              <w:fldChar w:fldCharType="separate"/>
            </w:r>
            <w:r>
              <w:rPr>
                <w:noProof/>
              </w:rPr>
              <w:t>8</w:t>
            </w:r>
            <w:r>
              <w:rPr>
                <w:noProof/>
              </w:rPr>
              <w:fldChar w:fldCharType="end"/>
            </w:r>
          </w:hyperlink>
        </w:p>
        <w:p w14:paraId="353F3301" w14:textId="4AB3E875"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5" w:history="1">
            <w:r w:rsidRPr="002F45B7">
              <w:rPr>
                <w:rStyle w:val="Hyperlink"/>
                <w:noProof/>
              </w:rPr>
              <w:t>A.3 Customer service assistant</w:t>
            </w:r>
            <w:r>
              <w:rPr>
                <w:noProof/>
              </w:rPr>
              <w:tab/>
            </w:r>
            <w:r>
              <w:rPr>
                <w:noProof/>
              </w:rPr>
              <w:fldChar w:fldCharType="begin"/>
            </w:r>
            <w:r>
              <w:rPr>
                <w:noProof/>
              </w:rPr>
              <w:instrText xml:space="preserve"> PAGEREF _Toc243721395 \h </w:instrText>
            </w:r>
            <w:r>
              <w:rPr>
                <w:noProof/>
              </w:rPr>
            </w:r>
            <w:r>
              <w:rPr>
                <w:noProof/>
              </w:rPr>
              <w:fldChar w:fldCharType="separate"/>
            </w:r>
            <w:r>
              <w:rPr>
                <w:noProof/>
              </w:rPr>
              <w:t>9</w:t>
            </w:r>
            <w:r>
              <w:rPr>
                <w:noProof/>
              </w:rPr>
              <w:fldChar w:fldCharType="end"/>
            </w:r>
          </w:hyperlink>
        </w:p>
        <w:p w14:paraId="54946FAD" w14:textId="078C76EA"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6" w:history="1">
            <w:r w:rsidRPr="002F45B7">
              <w:rPr>
                <w:rStyle w:val="Hyperlink"/>
                <w:noProof/>
              </w:rPr>
              <w:t>A.4 Demand forecasting</w:t>
            </w:r>
            <w:r>
              <w:rPr>
                <w:noProof/>
              </w:rPr>
              <w:tab/>
            </w:r>
            <w:r>
              <w:rPr>
                <w:noProof/>
              </w:rPr>
              <w:fldChar w:fldCharType="begin"/>
            </w:r>
            <w:r>
              <w:rPr>
                <w:noProof/>
              </w:rPr>
              <w:instrText xml:space="preserve"> PAGEREF _Toc243721396 \h </w:instrText>
            </w:r>
            <w:r>
              <w:rPr>
                <w:noProof/>
              </w:rPr>
            </w:r>
            <w:r>
              <w:rPr>
                <w:noProof/>
              </w:rPr>
              <w:fldChar w:fldCharType="separate"/>
            </w:r>
            <w:r>
              <w:rPr>
                <w:noProof/>
              </w:rPr>
              <w:t>9</w:t>
            </w:r>
            <w:r>
              <w:rPr>
                <w:noProof/>
              </w:rPr>
              <w:fldChar w:fldCharType="end"/>
            </w:r>
          </w:hyperlink>
        </w:p>
        <w:p w14:paraId="5D8D102B" w14:textId="3CF280FA"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7" w:history="1">
            <w:r w:rsidRPr="002F45B7">
              <w:rPr>
                <w:rStyle w:val="Hyperlink"/>
                <w:noProof/>
              </w:rPr>
              <w:t>A.5 Personalised recommendations</w:t>
            </w:r>
            <w:r>
              <w:rPr>
                <w:noProof/>
              </w:rPr>
              <w:tab/>
            </w:r>
            <w:r>
              <w:rPr>
                <w:noProof/>
              </w:rPr>
              <w:fldChar w:fldCharType="begin"/>
            </w:r>
            <w:r>
              <w:rPr>
                <w:noProof/>
              </w:rPr>
              <w:instrText xml:space="preserve"> PAGEREF _Toc243721397 \h </w:instrText>
            </w:r>
            <w:r>
              <w:rPr>
                <w:noProof/>
              </w:rPr>
            </w:r>
            <w:r>
              <w:rPr>
                <w:noProof/>
              </w:rPr>
              <w:fldChar w:fldCharType="separate"/>
            </w:r>
            <w:r>
              <w:rPr>
                <w:noProof/>
              </w:rPr>
              <w:t>10</w:t>
            </w:r>
            <w:r>
              <w:rPr>
                <w:noProof/>
              </w:rPr>
              <w:fldChar w:fldCharType="end"/>
            </w:r>
          </w:hyperlink>
        </w:p>
        <w:p w14:paraId="07B2370A" w14:textId="585EA79E"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8" w:history="1">
            <w:r w:rsidRPr="002F45B7">
              <w:rPr>
                <w:rStyle w:val="Hyperlink"/>
                <w:noProof/>
              </w:rPr>
              <w:t>A.6 AI code assistant for engineering</w:t>
            </w:r>
            <w:r>
              <w:rPr>
                <w:noProof/>
              </w:rPr>
              <w:tab/>
            </w:r>
            <w:r>
              <w:rPr>
                <w:noProof/>
              </w:rPr>
              <w:fldChar w:fldCharType="begin"/>
            </w:r>
            <w:r>
              <w:rPr>
                <w:noProof/>
              </w:rPr>
              <w:instrText xml:space="preserve"> PAGEREF _Toc243721398 \h </w:instrText>
            </w:r>
            <w:r>
              <w:rPr>
                <w:noProof/>
              </w:rPr>
            </w:r>
            <w:r>
              <w:rPr>
                <w:noProof/>
              </w:rPr>
              <w:fldChar w:fldCharType="separate"/>
            </w:r>
            <w:r>
              <w:rPr>
                <w:noProof/>
              </w:rPr>
              <w:t>10</w:t>
            </w:r>
            <w:r>
              <w:rPr>
                <w:noProof/>
              </w:rPr>
              <w:fldChar w:fldCharType="end"/>
            </w:r>
          </w:hyperlink>
        </w:p>
        <w:p w14:paraId="5AF61FF2" w14:textId="3EF2EBFD"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399" w:history="1">
            <w:r w:rsidRPr="002F45B7">
              <w:rPr>
                <w:rStyle w:val="Hyperlink"/>
                <w:noProof/>
              </w:rPr>
              <w:t>A.7 Contract review assistant</w:t>
            </w:r>
            <w:r>
              <w:rPr>
                <w:noProof/>
              </w:rPr>
              <w:tab/>
            </w:r>
            <w:r>
              <w:rPr>
                <w:noProof/>
              </w:rPr>
              <w:fldChar w:fldCharType="begin"/>
            </w:r>
            <w:r>
              <w:rPr>
                <w:noProof/>
              </w:rPr>
              <w:instrText xml:space="preserve"> PAGEREF _Toc243721399 \h </w:instrText>
            </w:r>
            <w:r>
              <w:rPr>
                <w:noProof/>
              </w:rPr>
            </w:r>
            <w:r>
              <w:rPr>
                <w:noProof/>
              </w:rPr>
              <w:fldChar w:fldCharType="separate"/>
            </w:r>
            <w:r>
              <w:rPr>
                <w:noProof/>
              </w:rPr>
              <w:t>11</w:t>
            </w:r>
            <w:r>
              <w:rPr>
                <w:noProof/>
              </w:rPr>
              <w:fldChar w:fldCharType="end"/>
            </w:r>
          </w:hyperlink>
        </w:p>
        <w:p w14:paraId="2F34724A" w14:textId="1F446BBC"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0" w:history="1">
            <w:r w:rsidRPr="002F45B7">
              <w:rPr>
                <w:rStyle w:val="Hyperlink"/>
                <w:noProof/>
              </w:rPr>
              <w:t>A.8 Marketing image generation</w:t>
            </w:r>
            <w:r>
              <w:rPr>
                <w:noProof/>
              </w:rPr>
              <w:tab/>
            </w:r>
            <w:r>
              <w:rPr>
                <w:noProof/>
              </w:rPr>
              <w:fldChar w:fldCharType="begin"/>
            </w:r>
            <w:r>
              <w:rPr>
                <w:noProof/>
              </w:rPr>
              <w:instrText xml:space="preserve"> PAGEREF _Toc243721400 \h </w:instrText>
            </w:r>
            <w:r>
              <w:rPr>
                <w:noProof/>
              </w:rPr>
            </w:r>
            <w:r>
              <w:rPr>
                <w:noProof/>
              </w:rPr>
              <w:fldChar w:fldCharType="separate"/>
            </w:r>
            <w:r>
              <w:rPr>
                <w:noProof/>
              </w:rPr>
              <w:t>11</w:t>
            </w:r>
            <w:r>
              <w:rPr>
                <w:noProof/>
              </w:rPr>
              <w:fldChar w:fldCharType="end"/>
            </w:r>
          </w:hyperlink>
        </w:p>
        <w:p w14:paraId="0A113F87" w14:textId="7055B245"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1" w:history="1">
            <w:r w:rsidRPr="002F45B7">
              <w:rPr>
                <w:rStyle w:val="Hyperlink"/>
                <w:noProof/>
              </w:rPr>
              <w:t>A.9 Copilot licences for all office staff</w:t>
            </w:r>
            <w:r>
              <w:rPr>
                <w:noProof/>
              </w:rPr>
              <w:tab/>
            </w:r>
            <w:r>
              <w:rPr>
                <w:noProof/>
              </w:rPr>
              <w:fldChar w:fldCharType="begin"/>
            </w:r>
            <w:r>
              <w:rPr>
                <w:noProof/>
              </w:rPr>
              <w:instrText xml:space="preserve"> PAGEREF _Toc243721401 \h </w:instrText>
            </w:r>
            <w:r>
              <w:rPr>
                <w:noProof/>
              </w:rPr>
            </w:r>
            <w:r>
              <w:rPr>
                <w:noProof/>
              </w:rPr>
              <w:fldChar w:fldCharType="separate"/>
            </w:r>
            <w:r>
              <w:rPr>
                <w:noProof/>
              </w:rPr>
              <w:t>11</w:t>
            </w:r>
            <w:r>
              <w:rPr>
                <w:noProof/>
              </w:rPr>
              <w:fldChar w:fldCharType="end"/>
            </w:r>
          </w:hyperlink>
        </w:p>
        <w:p w14:paraId="52BECBD3" w14:textId="2CD8A0B7"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2" w:history="1">
            <w:r w:rsidRPr="002F45B7">
              <w:rPr>
                <w:rStyle w:val="Hyperlink"/>
                <w:noProof/>
              </w:rPr>
              <w:t>A.10 Store operations voice assistant</w:t>
            </w:r>
            <w:r>
              <w:rPr>
                <w:noProof/>
              </w:rPr>
              <w:tab/>
            </w:r>
            <w:r>
              <w:rPr>
                <w:noProof/>
              </w:rPr>
              <w:fldChar w:fldCharType="begin"/>
            </w:r>
            <w:r>
              <w:rPr>
                <w:noProof/>
              </w:rPr>
              <w:instrText xml:space="preserve"> PAGEREF _Toc243721402 \h </w:instrText>
            </w:r>
            <w:r>
              <w:rPr>
                <w:noProof/>
              </w:rPr>
            </w:r>
            <w:r>
              <w:rPr>
                <w:noProof/>
              </w:rPr>
              <w:fldChar w:fldCharType="separate"/>
            </w:r>
            <w:r>
              <w:rPr>
                <w:noProof/>
              </w:rPr>
              <w:t>12</w:t>
            </w:r>
            <w:r>
              <w:rPr>
                <w:noProof/>
              </w:rPr>
              <w:fldChar w:fldCharType="end"/>
            </w:r>
          </w:hyperlink>
        </w:p>
        <w:p w14:paraId="7C9E36D0" w14:textId="748869A9"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3" w:history="1">
            <w:r w:rsidRPr="002F45B7">
              <w:rPr>
                <w:rStyle w:val="Hyperlink"/>
                <w:noProof/>
              </w:rPr>
              <w:t>Appendix B. Evidence register</w:t>
            </w:r>
            <w:r>
              <w:rPr>
                <w:noProof/>
              </w:rPr>
              <w:tab/>
            </w:r>
            <w:r>
              <w:rPr>
                <w:noProof/>
              </w:rPr>
              <w:fldChar w:fldCharType="begin"/>
            </w:r>
            <w:r>
              <w:rPr>
                <w:noProof/>
              </w:rPr>
              <w:instrText xml:space="preserve"> PAGEREF _Toc243721403 \h </w:instrText>
            </w:r>
            <w:r>
              <w:rPr>
                <w:noProof/>
              </w:rPr>
            </w:r>
            <w:r>
              <w:rPr>
                <w:noProof/>
              </w:rPr>
              <w:fldChar w:fldCharType="separate"/>
            </w:r>
            <w:r>
              <w:rPr>
                <w:noProof/>
              </w:rPr>
              <w:t>13</w:t>
            </w:r>
            <w:r>
              <w:rPr>
                <w:noProof/>
              </w:rPr>
              <w:fldChar w:fldCharType="end"/>
            </w:r>
          </w:hyperlink>
        </w:p>
        <w:p w14:paraId="5CA9CF9C" w14:textId="327D48B7"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4" w:history="1">
            <w:r w:rsidRPr="002F45B7">
              <w:rPr>
                <w:rStyle w:val="Hyperlink"/>
                <w:noProof/>
              </w:rPr>
              <w:t>Appendix C. Method and decision rules</w:t>
            </w:r>
            <w:r>
              <w:rPr>
                <w:noProof/>
              </w:rPr>
              <w:tab/>
            </w:r>
            <w:r>
              <w:rPr>
                <w:noProof/>
              </w:rPr>
              <w:fldChar w:fldCharType="begin"/>
            </w:r>
            <w:r>
              <w:rPr>
                <w:noProof/>
              </w:rPr>
              <w:instrText xml:space="preserve"> PAGEREF _Toc243721404 \h </w:instrText>
            </w:r>
            <w:r>
              <w:rPr>
                <w:noProof/>
              </w:rPr>
            </w:r>
            <w:r>
              <w:rPr>
                <w:noProof/>
              </w:rPr>
              <w:fldChar w:fldCharType="separate"/>
            </w:r>
            <w:r>
              <w:rPr>
                <w:noProof/>
              </w:rPr>
              <w:t>15</w:t>
            </w:r>
            <w:r>
              <w:rPr>
                <w:noProof/>
              </w:rPr>
              <w:fldChar w:fldCharType="end"/>
            </w:r>
          </w:hyperlink>
        </w:p>
        <w:p w14:paraId="798E6BDC" w14:textId="4AB5D337"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5" w:history="1">
            <w:r w:rsidRPr="002F45B7">
              <w:rPr>
                <w:rStyle w:val="Hyperlink"/>
                <w:noProof/>
              </w:rPr>
              <w:t>C.1 Evidence-backed benefit</w:t>
            </w:r>
            <w:r>
              <w:rPr>
                <w:noProof/>
              </w:rPr>
              <w:tab/>
            </w:r>
            <w:r>
              <w:rPr>
                <w:noProof/>
              </w:rPr>
              <w:fldChar w:fldCharType="begin"/>
            </w:r>
            <w:r>
              <w:rPr>
                <w:noProof/>
              </w:rPr>
              <w:instrText xml:space="preserve"> PAGEREF _Toc243721405 \h </w:instrText>
            </w:r>
            <w:r>
              <w:rPr>
                <w:noProof/>
              </w:rPr>
            </w:r>
            <w:r>
              <w:rPr>
                <w:noProof/>
              </w:rPr>
              <w:fldChar w:fldCharType="separate"/>
            </w:r>
            <w:r>
              <w:rPr>
                <w:noProof/>
              </w:rPr>
              <w:t>15</w:t>
            </w:r>
            <w:r>
              <w:rPr>
                <w:noProof/>
              </w:rPr>
              <w:fldChar w:fldCharType="end"/>
            </w:r>
          </w:hyperlink>
        </w:p>
        <w:p w14:paraId="67CCCF1B" w14:textId="65EEAE47"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6" w:history="1">
            <w:r w:rsidRPr="002F45B7">
              <w:rPr>
                <w:rStyle w:val="Hyperlink"/>
                <w:noProof/>
              </w:rPr>
              <w:t>C.2 Decision rules</w:t>
            </w:r>
            <w:r>
              <w:rPr>
                <w:noProof/>
              </w:rPr>
              <w:tab/>
            </w:r>
            <w:r>
              <w:rPr>
                <w:noProof/>
              </w:rPr>
              <w:fldChar w:fldCharType="begin"/>
            </w:r>
            <w:r>
              <w:rPr>
                <w:noProof/>
              </w:rPr>
              <w:instrText xml:space="preserve"> PAGEREF _Toc243721406 \h </w:instrText>
            </w:r>
            <w:r>
              <w:rPr>
                <w:noProof/>
              </w:rPr>
            </w:r>
            <w:r>
              <w:rPr>
                <w:noProof/>
              </w:rPr>
              <w:fldChar w:fldCharType="separate"/>
            </w:r>
            <w:r>
              <w:rPr>
                <w:noProof/>
              </w:rPr>
              <w:t>15</w:t>
            </w:r>
            <w:r>
              <w:rPr>
                <w:noProof/>
              </w:rPr>
              <w:fldChar w:fldCharType="end"/>
            </w:r>
          </w:hyperlink>
        </w:p>
        <w:p w14:paraId="37322623" w14:textId="037F1857"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7" w:history="1">
            <w:r w:rsidRPr="002F45B7">
              <w:rPr>
                <w:rStyle w:val="Hyperlink"/>
                <w:noProof/>
              </w:rPr>
              <w:t>C.3 Spend outlook</w:t>
            </w:r>
            <w:r>
              <w:rPr>
                <w:noProof/>
              </w:rPr>
              <w:tab/>
            </w:r>
            <w:r>
              <w:rPr>
                <w:noProof/>
              </w:rPr>
              <w:fldChar w:fldCharType="begin"/>
            </w:r>
            <w:r>
              <w:rPr>
                <w:noProof/>
              </w:rPr>
              <w:instrText xml:space="preserve"> PAGEREF _Toc243721407 \h </w:instrText>
            </w:r>
            <w:r>
              <w:rPr>
                <w:noProof/>
              </w:rPr>
            </w:r>
            <w:r>
              <w:rPr>
                <w:noProof/>
              </w:rPr>
              <w:fldChar w:fldCharType="separate"/>
            </w:r>
            <w:r>
              <w:rPr>
                <w:noProof/>
              </w:rPr>
              <w:t>15</w:t>
            </w:r>
            <w:r>
              <w:rPr>
                <w:noProof/>
              </w:rPr>
              <w:fldChar w:fldCharType="end"/>
            </w:r>
          </w:hyperlink>
        </w:p>
        <w:p w14:paraId="19EDD2B3" w14:textId="43803B34" w:rsidR="00E04EFF" w:rsidRDefault="00E04EFF">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8" w:history="1">
            <w:r w:rsidRPr="002F45B7">
              <w:rPr>
                <w:rStyle w:val="Hyperlink"/>
                <w:noProof/>
              </w:rPr>
              <w:t>C.4 Strength of the method settings</w:t>
            </w:r>
            <w:r>
              <w:rPr>
                <w:noProof/>
              </w:rPr>
              <w:tab/>
            </w:r>
            <w:r>
              <w:rPr>
                <w:noProof/>
              </w:rPr>
              <w:fldChar w:fldCharType="begin"/>
            </w:r>
            <w:r>
              <w:rPr>
                <w:noProof/>
              </w:rPr>
              <w:instrText xml:space="preserve"> PAGEREF _Toc243721408 \h </w:instrText>
            </w:r>
            <w:r>
              <w:rPr>
                <w:noProof/>
              </w:rPr>
            </w:r>
            <w:r>
              <w:rPr>
                <w:noProof/>
              </w:rPr>
              <w:fldChar w:fldCharType="separate"/>
            </w:r>
            <w:r>
              <w:rPr>
                <w:noProof/>
              </w:rPr>
              <w:t>15</w:t>
            </w:r>
            <w:r>
              <w:rPr>
                <w:noProof/>
              </w:rPr>
              <w:fldChar w:fldCharType="end"/>
            </w:r>
          </w:hyperlink>
        </w:p>
        <w:p w14:paraId="53B8E987" w14:textId="31326AA2"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09" w:history="1">
            <w:r w:rsidRPr="002F45B7">
              <w:rPr>
                <w:rStyle w:val="Hyperlink"/>
                <w:noProof/>
              </w:rPr>
              <w:t>Appendix D. Glossary</w:t>
            </w:r>
            <w:r>
              <w:rPr>
                <w:noProof/>
              </w:rPr>
              <w:tab/>
            </w:r>
            <w:r>
              <w:rPr>
                <w:noProof/>
              </w:rPr>
              <w:fldChar w:fldCharType="begin"/>
            </w:r>
            <w:r>
              <w:rPr>
                <w:noProof/>
              </w:rPr>
              <w:instrText xml:space="preserve"> PAGEREF _Toc243721409 \h </w:instrText>
            </w:r>
            <w:r>
              <w:rPr>
                <w:noProof/>
              </w:rPr>
            </w:r>
            <w:r>
              <w:rPr>
                <w:noProof/>
              </w:rPr>
              <w:fldChar w:fldCharType="separate"/>
            </w:r>
            <w:r>
              <w:rPr>
                <w:noProof/>
              </w:rPr>
              <w:t>17</w:t>
            </w:r>
            <w:r>
              <w:rPr>
                <w:noProof/>
              </w:rPr>
              <w:fldChar w:fldCharType="end"/>
            </w:r>
          </w:hyperlink>
        </w:p>
        <w:p w14:paraId="77E3CB56" w14:textId="691B9365" w:rsidR="00E04EFF" w:rsidRDefault="00E04EF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3721410" w:history="1">
            <w:r w:rsidRPr="002F45B7">
              <w:rPr>
                <w:rStyle w:val="Hyperlink"/>
                <w:noProof/>
              </w:rPr>
              <w:t>Appendix E. Provenance and limitations</w:t>
            </w:r>
            <w:r>
              <w:rPr>
                <w:noProof/>
              </w:rPr>
              <w:tab/>
            </w:r>
            <w:r>
              <w:rPr>
                <w:noProof/>
              </w:rPr>
              <w:fldChar w:fldCharType="begin"/>
            </w:r>
            <w:r>
              <w:rPr>
                <w:noProof/>
              </w:rPr>
              <w:instrText xml:space="preserve"> PAGEREF _Toc243721410 \h </w:instrText>
            </w:r>
            <w:r>
              <w:rPr>
                <w:noProof/>
              </w:rPr>
            </w:r>
            <w:r>
              <w:rPr>
                <w:noProof/>
              </w:rPr>
              <w:fldChar w:fldCharType="separate"/>
            </w:r>
            <w:r>
              <w:rPr>
                <w:noProof/>
              </w:rPr>
              <w:t>18</w:t>
            </w:r>
            <w:r>
              <w:rPr>
                <w:noProof/>
              </w:rPr>
              <w:fldChar w:fldCharType="end"/>
            </w:r>
          </w:hyperlink>
        </w:p>
        <w:p w14:paraId="672B31D3" w14:textId="78FCA6A3" w:rsidR="00EE3BEC" w:rsidRDefault="00BE1B77">
          <w:r>
            <w:fldChar w:fldCharType="end"/>
          </w:r>
        </w:p>
      </w:sdtContent>
    </w:sdt>
    <w:p w14:paraId="7F234E41" w14:textId="77777777" w:rsidR="00EE3BEC" w:rsidRDefault="00BE1B77">
      <w:r>
        <w:br w:type="page"/>
      </w:r>
    </w:p>
    <w:p w14:paraId="087E1551" w14:textId="77777777" w:rsidR="00EE3BEC" w:rsidRDefault="00BE1B77">
      <w:pPr>
        <w:pStyle w:val="Heading1"/>
        <w:keepNext/>
        <w:spacing w:before="360" w:after="160"/>
      </w:pPr>
      <w:bookmarkStart w:id="0" w:name="_Toc243721377"/>
      <w:r>
        <w:t>1. Purpose</w:t>
      </w:r>
      <w:bookmarkEnd w:id="0"/>
    </w:p>
    <w:p w14:paraId="68048815" w14:textId="77777777" w:rsidR="00EE3BEC" w:rsidRDefault="00BE1B77">
      <w:pPr>
        <w:spacing w:after="120" w:line="276" w:lineRule="auto"/>
      </w:pPr>
      <w:r>
        <w:t>This paper seeks the Committee's approval of funding decisions for Meridian Retail Group's portfolio of 10 AI initiatives. The decisions rest on a structured assessment of how much of each initiative's claimed benefit is supported by evidence, set against what it costs to run.</w:t>
      </w:r>
    </w:p>
    <w:p w14:paraId="10E58EA9" w14:textId="77777777" w:rsidR="00EE3BEC" w:rsidRDefault="00BE1B77">
      <w:pPr>
        <w:pStyle w:val="Heading1"/>
        <w:keepNext/>
        <w:spacing w:before="360" w:after="160"/>
      </w:pPr>
      <w:bookmarkStart w:id="1" w:name="_Toc243721378"/>
      <w:r>
        <w:t>2. Recommendations</w:t>
      </w:r>
      <w:bookmarkEnd w:id="1"/>
    </w:p>
    <w:p w14:paraId="519E94A1" w14:textId="77777777" w:rsidR="00EE3BEC" w:rsidRDefault="00BE1B77">
      <w:pPr>
        <w:spacing w:after="80" w:line="276" w:lineRule="auto"/>
      </w:pPr>
      <w:r>
        <w:t>That the Committee:</w:t>
      </w:r>
    </w:p>
    <w:p w14:paraId="4BB8B6E9" w14:textId="77777777" w:rsidR="00EE3BEC" w:rsidRDefault="00BE1B77">
      <w:pPr>
        <w:pStyle w:val="ListParagraph"/>
        <w:numPr>
          <w:ilvl w:val="0"/>
          <w:numId w:val="2"/>
        </w:numPr>
        <w:spacing w:after="100" w:line="276" w:lineRule="auto"/>
      </w:pPr>
      <w:r>
        <w:rPr>
          <w:b/>
          <w:bCs/>
        </w:rPr>
        <w:t>approves</w:t>
      </w:r>
      <w:r>
        <w:t xml:space="preserve"> continued investment to scale Product description generator and Payment fraud detection, which together carry $1.0M a year of evidence-backed benefit for $300k a year to run;</w:t>
      </w:r>
    </w:p>
    <w:p w14:paraId="084DDAFF" w14:textId="77777777" w:rsidR="00EE3BEC" w:rsidRDefault="00BE1B77">
      <w:pPr>
        <w:pStyle w:val="ListParagraph"/>
        <w:numPr>
          <w:ilvl w:val="0"/>
          <w:numId w:val="2"/>
        </w:numPr>
        <w:spacing w:after="100" w:line="276" w:lineRule="auto"/>
      </w:pPr>
      <w:r>
        <w:rPr>
          <w:b/>
          <w:bCs/>
        </w:rPr>
        <w:t>approves</w:t>
      </w:r>
      <w:r>
        <w:t xml:space="preserve"> gated pilot funding for 6 initiatives, with further funding released only when each meets the condition set out in section 5.3;</w:t>
      </w:r>
    </w:p>
    <w:p w14:paraId="2DD70DA7" w14:textId="77777777" w:rsidR="00EE3BEC" w:rsidRDefault="00BE1B77">
      <w:pPr>
        <w:pStyle w:val="ListParagraph"/>
        <w:numPr>
          <w:ilvl w:val="0"/>
          <w:numId w:val="2"/>
        </w:numPr>
        <w:spacing w:after="100" w:line="276" w:lineRule="auto"/>
      </w:pPr>
      <w:r>
        <w:rPr>
          <w:b/>
          <w:bCs/>
        </w:rPr>
        <w:t>approves</w:t>
      </w:r>
      <w:r>
        <w:t xml:space="preserve"> a pause on Copilot licences for all office staff and Store operations voice assistant until each has an accountable owner, a measured starting point and a profit-and-loss measure, avoiding about $1.0M of spend over 12 months;</w:t>
      </w:r>
    </w:p>
    <w:p w14:paraId="2E338F2B" w14:textId="77777777" w:rsidR="00EE3BEC" w:rsidRDefault="00BE1B77">
      <w:pPr>
        <w:pStyle w:val="ListParagraph"/>
        <w:numPr>
          <w:ilvl w:val="0"/>
          <w:numId w:val="2"/>
        </w:numPr>
        <w:spacing w:after="100" w:line="276" w:lineRule="auto"/>
      </w:pPr>
      <w:r>
        <w:rPr>
          <w:b/>
          <w:bCs/>
        </w:rPr>
        <w:t>approves</w:t>
      </w:r>
      <w:r>
        <w:t xml:space="preserve"> a cap on AI spend of $120k a month, with a spend review before month 3; and</w:t>
      </w:r>
    </w:p>
    <w:p w14:paraId="0B0833C0" w14:textId="77777777" w:rsidR="00EE3BEC" w:rsidRDefault="00BE1B77">
      <w:pPr>
        <w:pStyle w:val="ListParagraph"/>
        <w:numPr>
          <w:ilvl w:val="0"/>
          <w:numId w:val="2"/>
        </w:numPr>
        <w:spacing w:after="100" w:line="276" w:lineRule="auto"/>
      </w:pPr>
      <w:r>
        <w:rPr>
          <w:b/>
          <w:bCs/>
        </w:rPr>
        <w:t>notes</w:t>
      </w:r>
      <w:r>
        <w:t xml:space="preserve"> that $7.9M (64%) of the annual benefit claimed across the portfolio is not yet supported by evidence.</w:t>
      </w:r>
    </w:p>
    <w:p w14:paraId="54B5F908" w14:textId="77777777" w:rsidR="00EE3BEC" w:rsidRDefault="00BE1B77">
      <w:pPr>
        <w:pStyle w:val="Heading1"/>
        <w:keepNext/>
        <w:spacing w:before="360" w:after="160"/>
      </w:pPr>
      <w:bookmarkStart w:id="2" w:name="_Toc243721379"/>
      <w:r>
        <w:t>3. Executive summary</w:t>
      </w:r>
      <w:bookmarkEnd w:id="2"/>
    </w:p>
    <w:p w14:paraId="641F8F28" w14:textId="77777777" w:rsidR="00EE3BEC" w:rsidRDefault="00BE1B77">
      <w:pPr>
        <w:spacing w:after="120" w:line="276" w:lineRule="auto"/>
      </w:pPr>
      <w:r>
        <w:t xml:space="preserve">The business cases for the portfolio claim </w:t>
      </w:r>
      <w:r>
        <w:rPr>
          <w:b/>
          <w:bCs/>
        </w:rPr>
        <w:t>$12.2M</w:t>
      </w:r>
      <w:r>
        <w:t xml:space="preserve"> a year in benefit. </w:t>
      </w:r>
      <w:r>
        <w:rPr>
          <w:b/>
          <w:bCs/>
        </w:rPr>
        <w:t>$4.4M (36%)</w:t>
      </w:r>
      <w:r>
        <w:t xml:space="preserve"> of that is supported by evidence today. Against an annual run cost of </w:t>
      </w:r>
      <w:r>
        <w:rPr>
          <w:b/>
          <w:bCs/>
        </w:rPr>
        <w:t>$2.9M</w:t>
      </w:r>
      <w:r>
        <w:t xml:space="preserve">, the portfolio returns about </w:t>
      </w:r>
      <w:r>
        <w:rPr>
          <w:b/>
          <w:bCs/>
        </w:rPr>
        <w:t>$1.4M a year on the evidence</w:t>
      </w:r>
      <w:r>
        <w:t>, compared with $9.3M a year if every claim were realised.</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3200"/>
        <w:gridCol w:w="1500"/>
        <w:gridCol w:w="4938"/>
      </w:tblGrid>
      <w:tr w:rsidR="00EE3BEC" w14:paraId="2D17ABAF" w14:textId="77777777">
        <w:trPr>
          <w:cantSplit/>
          <w:tblHeader/>
        </w:trPr>
        <w:tc>
          <w:tcPr>
            <w:tcW w:w="3200" w:type="dxa"/>
            <w:shd w:val="clear" w:color="auto" w:fill="E8ECEF"/>
            <w:tcMar>
              <w:top w:w="60" w:type="dxa"/>
              <w:left w:w="90" w:type="dxa"/>
              <w:bottom w:w="60" w:type="dxa"/>
              <w:right w:w="90" w:type="dxa"/>
            </w:tcMar>
          </w:tcPr>
          <w:p w14:paraId="29C3D6E9" w14:textId="77777777" w:rsidR="00EE3BEC" w:rsidRDefault="00BE1B77">
            <w:pPr>
              <w:spacing w:line="252" w:lineRule="auto"/>
            </w:pPr>
            <w:r>
              <w:rPr>
                <w:b/>
                <w:bCs/>
                <w:sz w:val="17"/>
                <w:szCs w:val="17"/>
              </w:rPr>
              <w:t>Measure</w:t>
            </w:r>
          </w:p>
        </w:tc>
        <w:tc>
          <w:tcPr>
            <w:tcW w:w="1500" w:type="dxa"/>
            <w:shd w:val="clear" w:color="auto" w:fill="E8ECEF"/>
            <w:tcMar>
              <w:top w:w="60" w:type="dxa"/>
              <w:left w:w="90" w:type="dxa"/>
              <w:bottom w:w="60" w:type="dxa"/>
              <w:right w:w="90" w:type="dxa"/>
            </w:tcMar>
          </w:tcPr>
          <w:p w14:paraId="59187944" w14:textId="77777777" w:rsidR="00EE3BEC" w:rsidRDefault="00BE1B77">
            <w:pPr>
              <w:spacing w:line="252" w:lineRule="auto"/>
              <w:jc w:val="right"/>
            </w:pPr>
            <w:r>
              <w:rPr>
                <w:b/>
                <w:bCs/>
                <w:sz w:val="17"/>
                <w:szCs w:val="17"/>
              </w:rPr>
              <w:t>Value</w:t>
            </w:r>
          </w:p>
        </w:tc>
        <w:tc>
          <w:tcPr>
            <w:tcW w:w="4938" w:type="dxa"/>
            <w:shd w:val="clear" w:color="auto" w:fill="E8ECEF"/>
            <w:tcMar>
              <w:top w:w="60" w:type="dxa"/>
              <w:left w:w="90" w:type="dxa"/>
              <w:bottom w:w="60" w:type="dxa"/>
              <w:right w:w="90" w:type="dxa"/>
            </w:tcMar>
          </w:tcPr>
          <w:p w14:paraId="1AF110A1" w14:textId="77777777" w:rsidR="00EE3BEC" w:rsidRDefault="00BE1B77">
            <w:pPr>
              <w:spacing w:line="252" w:lineRule="auto"/>
            </w:pPr>
            <w:r>
              <w:rPr>
                <w:b/>
                <w:bCs/>
                <w:sz w:val="17"/>
                <w:szCs w:val="17"/>
              </w:rPr>
              <w:t>Comment</w:t>
            </w:r>
          </w:p>
        </w:tc>
      </w:tr>
      <w:tr w:rsidR="00EE3BEC" w14:paraId="40B041BE" w14:textId="77777777">
        <w:trPr>
          <w:cantSplit/>
        </w:trPr>
        <w:tc>
          <w:tcPr>
            <w:tcW w:w="3200" w:type="dxa"/>
            <w:tcMar>
              <w:top w:w="60" w:type="dxa"/>
              <w:left w:w="90" w:type="dxa"/>
              <w:bottom w:w="60" w:type="dxa"/>
              <w:right w:w="90" w:type="dxa"/>
            </w:tcMar>
          </w:tcPr>
          <w:p w14:paraId="00221F16" w14:textId="77777777" w:rsidR="00EE3BEC" w:rsidRDefault="00BE1B77">
            <w:pPr>
              <w:spacing w:line="252" w:lineRule="auto"/>
            </w:pPr>
            <w:r>
              <w:rPr>
                <w:sz w:val="18"/>
                <w:szCs w:val="18"/>
              </w:rPr>
              <w:t>Claimed annual benefit</w:t>
            </w:r>
          </w:p>
        </w:tc>
        <w:tc>
          <w:tcPr>
            <w:tcW w:w="1500" w:type="dxa"/>
            <w:tcMar>
              <w:top w:w="60" w:type="dxa"/>
              <w:left w:w="90" w:type="dxa"/>
              <w:bottom w:w="60" w:type="dxa"/>
              <w:right w:w="90" w:type="dxa"/>
            </w:tcMar>
          </w:tcPr>
          <w:p w14:paraId="380F3F8C" w14:textId="77777777" w:rsidR="00EE3BEC" w:rsidRDefault="00BE1B77">
            <w:pPr>
              <w:spacing w:line="252" w:lineRule="auto"/>
              <w:jc w:val="right"/>
            </w:pPr>
            <w:r>
              <w:rPr>
                <w:sz w:val="18"/>
                <w:szCs w:val="18"/>
              </w:rPr>
              <w:t>$12.2M</w:t>
            </w:r>
          </w:p>
        </w:tc>
        <w:tc>
          <w:tcPr>
            <w:tcW w:w="4938" w:type="dxa"/>
            <w:tcMar>
              <w:top w:w="60" w:type="dxa"/>
              <w:left w:w="90" w:type="dxa"/>
              <w:bottom w:w="60" w:type="dxa"/>
              <w:right w:w="90" w:type="dxa"/>
            </w:tcMar>
          </w:tcPr>
          <w:p w14:paraId="3C05AC50" w14:textId="77777777" w:rsidR="00EE3BEC" w:rsidRDefault="00BE1B77">
            <w:pPr>
              <w:spacing w:line="252" w:lineRule="auto"/>
            </w:pPr>
            <w:r>
              <w:rPr>
                <w:sz w:val="18"/>
                <w:szCs w:val="18"/>
              </w:rPr>
              <w:t>Across 10 initiatives</w:t>
            </w:r>
          </w:p>
        </w:tc>
      </w:tr>
      <w:tr w:rsidR="00EE3BEC" w14:paraId="6C2246C9" w14:textId="77777777">
        <w:trPr>
          <w:cantSplit/>
        </w:trPr>
        <w:tc>
          <w:tcPr>
            <w:tcW w:w="3200" w:type="dxa"/>
            <w:tcMar>
              <w:top w:w="60" w:type="dxa"/>
              <w:left w:w="90" w:type="dxa"/>
              <w:bottom w:w="60" w:type="dxa"/>
              <w:right w:w="90" w:type="dxa"/>
            </w:tcMar>
          </w:tcPr>
          <w:p w14:paraId="44D6F735" w14:textId="77777777" w:rsidR="00EE3BEC" w:rsidRDefault="00BE1B77">
            <w:pPr>
              <w:spacing w:line="252" w:lineRule="auto"/>
            </w:pPr>
            <w:r>
              <w:rPr>
                <w:sz w:val="18"/>
                <w:szCs w:val="18"/>
              </w:rPr>
              <w:t>Evidence-backed annual benefit</w:t>
            </w:r>
          </w:p>
        </w:tc>
        <w:tc>
          <w:tcPr>
            <w:tcW w:w="1500" w:type="dxa"/>
            <w:tcMar>
              <w:top w:w="60" w:type="dxa"/>
              <w:left w:w="90" w:type="dxa"/>
              <w:bottom w:w="60" w:type="dxa"/>
              <w:right w:w="90" w:type="dxa"/>
            </w:tcMar>
          </w:tcPr>
          <w:p w14:paraId="05D67649" w14:textId="77777777" w:rsidR="00EE3BEC" w:rsidRDefault="00BE1B77">
            <w:pPr>
              <w:spacing w:line="252" w:lineRule="auto"/>
              <w:jc w:val="right"/>
            </w:pPr>
            <w:r>
              <w:rPr>
                <w:sz w:val="18"/>
                <w:szCs w:val="18"/>
              </w:rPr>
              <w:t>$4.4M</w:t>
            </w:r>
          </w:p>
        </w:tc>
        <w:tc>
          <w:tcPr>
            <w:tcW w:w="4938" w:type="dxa"/>
            <w:tcMar>
              <w:top w:w="60" w:type="dxa"/>
              <w:left w:w="90" w:type="dxa"/>
              <w:bottom w:w="60" w:type="dxa"/>
              <w:right w:w="90" w:type="dxa"/>
            </w:tcMar>
          </w:tcPr>
          <w:p w14:paraId="0F8493AE" w14:textId="77777777" w:rsidR="00EE3BEC" w:rsidRDefault="00BE1B77">
            <w:pPr>
              <w:spacing w:line="252" w:lineRule="auto"/>
            </w:pPr>
            <w:r>
              <w:rPr>
                <w:sz w:val="18"/>
                <w:szCs w:val="18"/>
              </w:rPr>
              <w:t>36% of the claim</w:t>
            </w:r>
          </w:p>
        </w:tc>
      </w:tr>
      <w:tr w:rsidR="00EE3BEC" w14:paraId="516089C2" w14:textId="77777777">
        <w:trPr>
          <w:cantSplit/>
        </w:trPr>
        <w:tc>
          <w:tcPr>
            <w:tcW w:w="3200" w:type="dxa"/>
            <w:tcMar>
              <w:top w:w="60" w:type="dxa"/>
              <w:left w:w="90" w:type="dxa"/>
              <w:bottom w:w="60" w:type="dxa"/>
              <w:right w:w="90" w:type="dxa"/>
            </w:tcMar>
          </w:tcPr>
          <w:p w14:paraId="7A027F48" w14:textId="77777777" w:rsidR="00EE3BEC" w:rsidRDefault="00BE1B77">
            <w:pPr>
              <w:spacing w:line="252" w:lineRule="auto"/>
            </w:pPr>
            <w:r>
              <w:rPr>
                <w:sz w:val="18"/>
                <w:szCs w:val="18"/>
              </w:rPr>
              <w:t>Annual run cost</w:t>
            </w:r>
          </w:p>
        </w:tc>
        <w:tc>
          <w:tcPr>
            <w:tcW w:w="1500" w:type="dxa"/>
            <w:tcMar>
              <w:top w:w="60" w:type="dxa"/>
              <w:left w:w="90" w:type="dxa"/>
              <w:bottom w:w="60" w:type="dxa"/>
              <w:right w:w="90" w:type="dxa"/>
            </w:tcMar>
          </w:tcPr>
          <w:p w14:paraId="4CD9ED82" w14:textId="77777777" w:rsidR="00EE3BEC" w:rsidRDefault="00BE1B77">
            <w:pPr>
              <w:spacing w:line="252" w:lineRule="auto"/>
              <w:jc w:val="right"/>
            </w:pPr>
            <w:r>
              <w:rPr>
                <w:sz w:val="18"/>
                <w:szCs w:val="18"/>
              </w:rPr>
              <w:t>$2.9M</w:t>
            </w:r>
          </w:p>
        </w:tc>
        <w:tc>
          <w:tcPr>
            <w:tcW w:w="4938" w:type="dxa"/>
            <w:tcMar>
              <w:top w:w="60" w:type="dxa"/>
              <w:left w:w="90" w:type="dxa"/>
              <w:bottom w:w="60" w:type="dxa"/>
              <w:right w:w="90" w:type="dxa"/>
            </w:tcMar>
          </w:tcPr>
          <w:p w14:paraId="5F7973E9" w14:textId="77777777" w:rsidR="00EE3BEC" w:rsidRDefault="00BE1B77">
            <w:pPr>
              <w:spacing w:line="252" w:lineRule="auto"/>
            </w:pPr>
            <w:r>
              <w:rPr>
                <w:sz w:val="18"/>
                <w:szCs w:val="18"/>
              </w:rPr>
              <w:t>AI services, licences, platforms and people</w:t>
            </w:r>
          </w:p>
        </w:tc>
      </w:tr>
      <w:tr w:rsidR="00EE3BEC" w14:paraId="1D577930" w14:textId="77777777">
        <w:trPr>
          <w:cantSplit/>
        </w:trPr>
        <w:tc>
          <w:tcPr>
            <w:tcW w:w="3200" w:type="dxa"/>
            <w:tcMar>
              <w:top w:w="60" w:type="dxa"/>
              <w:left w:w="90" w:type="dxa"/>
              <w:bottom w:w="60" w:type="dxa"/>
              <w:right w:w="90" w:type="dxa"/>
            </w:tcMar>
          </w:tcPr>
          <w:p w14:paraId="7F91C8B1" w14:textId="77777777" w:rsidR="00EE3BEC" w:rsidRDefault="00BE1B77">
            <w:pPr>
              <w:spacing w:line="252" w:lineRule="auto"/>
            </w:pPr>
            <w:r>
              <w:rPr>
                <w:sz w:val="18"/>
                <w:szCs w:val="18"/>
              </w:rPr>
              <w:t>Net annual value on the evidence</w:t>
            </w:r>
          </w:p>
        </w:tc>
        <w:tc>
          <w:tcPr>
            <w:tcW w:w="1500" w:type="dxa"/>
            <w:tcMar>
              <w:top w:w="60" w:type="dxa"/>
              <w:left w:w="90" w:type="dxa"/>
              <w:bottom w:w="60" w:type="dxa"/>
              <w:right w:w="90" w:type="dxa"/>
            </w:tcMar>
          </w:tcPr>
          <w:p w14:paraId="16CD19C0" w14:textId="77777777" w:rsidR="00EE3BEC" w:rsidRDefault="00BE1B77">
            <w:pPr>
              <w:spacing w:line="252" w:lineRule="auto"/>
              <w:jc w:val="right"/>
            </w:pPr>
            <w:r>
              <w:rPr>
                <w:sz w:val="18"/>
                <w:szCs w:val="18"/>
              </w:rPr>
              <w:t>$1.4M</w:t>
            </w:r>
          </w:p>
        </w:tc>
        <w:tc>
          <w:tcPr>
            <w:tcW w:w="4938" w:type="dxa"/>
            <w:tcMar>
              <w:top w:w="60" w:type="dxa"/>
              <w:left w:w="90" w:type="dxa"/>
              <w:bottom w:w="60" w:type="dxa"/>
              <w:right w:w="90" w:type="dxa"/>
            </w:tcMar>
          </w:tcPr>
          <w:p w14:paraId="5561A082" w14:textId="77777777" w:rsidR="00EE3BEC" w:rsidRDefault="00BE1B77">
            <w:pPr>
              <w:spacing w:line="252" w:lineRule="auto"/>
            </w:pPr>
            <w:r>
              <w:rPr>
                <w:sz w:val="18"/>
                <w:szCs w:val="18"/>
              </w:rPr>
              <w:t>$9.3M if every claim were realised</w:t>
            </w:r>
          </w:p>
        </w:tc>
      </w:tr>
      <w:tr w:rsidR="00EE3BEC" w14:paraId="7402FDDE" w14:textId="77777777">
        <w:trPr>
          <w:cantSplit/>
        </w:trPr>
        <w:tc>
          <w:tcPr>
            <w:tcW w:w="3200" w:type="dxa"/>
            <w:tcMar>
              <w:top w:w="60" w:type="dxa"/>
              <w:left w:w="90" w:type="dxa"/>
              <w:bottom w:w="60" w:type="dxa"/>
              <w:right w:w="90" w:type="dxa"/>
            </w:tcMar>
          </w:tcPr>
          <w:p w14:paraId="3FD0F7BC" w14:textId="77777777" w:rsidR="00EE3BEC" w:rsidRDefault="00BE1B77">
            <w:pPr>
              <w:spacing w:line="252" w:lineRule="auto"/>
            </w:pPr>
            <w:r>
              <w:rPr>
                <w:sz w:val="18"/>
                <w:szCs w:val="18"/>
              </w:rPr>
              <w:t>Decisions</w:t>
            </w:r>
          </w:p>
        </w:tc>
        <w:tc>
          <w:tcPr>
            <w:tcW w:w="1500" w:type="dxa"/>
            <w:tcMar>
              <w:top w:w="60" w:type="dxa"/>
              <w:left w:w="90" w:type="dxa"/>
              <w:bottom w:w="60" w:type="dxa"/>
              <w:right w:w="90" w:type="dxa"/>
            </w:tcMar>
          </w:tcPr>
          <w:p w14:paraId="4EBCC435" w14:textId="77777777" w:rsidR="00EE3BEC" w:rsidRDefault="00BE1B77">
            <w:pPr>
              <w:spacing w:line="252" w:lineRule="auto"/>
              <w:jc w:val="right"/>
            </w:pPr>
            <w:r>
              <w:rPr>
                <w:sz w:val="18"/>
                <w:szCs w:val="18"/>
              </w:rPr>
              <w:t>2 · 6 · 2</w:t>
            </w:r>
          </w:p>
        </w:tc>
        <w:tc>
          <w:tcPr>
            <w:tcW w:w="4938" w:type="dxa"/>
            <w:tcMar>
              <w:top w:w="60" w:type="dxa"/>
              <w:left w:w="90" w:type="dxa"/>
              <w:bottom w:w="60" w:type="dxa"/>
              <w:right w:w="90" w:type="dxa"/>
            </w:tcMar>
          </w:tcPr>
          <w:p w14:paraId="3AC00816" w14:textId="77777777" w:rsidR="00EE3BEC" w:rsidRDefault="00BE1B77">
            <w:pPr>
              <w:spacing w:line="252" w:lineRule="auto"/>
            </w:pPr>
            <w:r>
              <w:rPr>
                <w:sz w:val="18"/>
                <w:szCs w:val="18"/>
              </w:rPr>
              <w:t>Scale · gated pilot · pause and redesign</w:t>
            </w:r>
          </w:p>
        </w:tc>
      </w:tr>
      <w:tr w:rsidR="00EE3BEC" w14:paraId="18F684E4" w14:textId="77777777">
        <w:trPr>
          <w:cantSplit/>
        </w:trPr>
        <w:tc>
          <w:tcPr>
            <w:tcW w:w="3200" w:type="dxa"/>
            <w:tcMar>
              <w:top w:w="60" w:type="dxa"/>
              <w:left w:w="90" w:type="dxa"/>
              <w:bottom w:w="60" w:type="dxa"/>
              <w:right w:w="90" w:type="dxa"/>
            </w:tcMar>
          </w:tcPr>
          <w:p w14:paraId="31D23199" w14:textId="77777777" w:rsidR="00EE3BEC" w:rsidRDefault="00BE1B77">
            <w:pPr>
              <w:spacing w:line="252" w:lineRule="auto"/>
            </w:pPr>
            <w:r>
              <w:rPr>
                <w:sz w:val="18"/>
                <w:szCs w:val="18"/>
              </w:rPr>
              <w:t>Monthly spend against budget</w:t>
            </w:r>
          </w:p>
        </w:tc>
        <w:tc>
          <w:tcPr>
            <w:tcW w:w="1500" w:type="dxa"/>
            <w:tcMar>
              <w:top w:w="60" w:type="dxa"/>
              <w:left w:w="90" w:type="dxa"/>
              <w:bottom w:w="60" w:type="dxa"/>
              <w:right w:w="90" w:type="dxa"/>
            </w:tcMar>
          </w:tcPr>
          <w:p w14:paraId="67C58F79" w14:textId="77777777" w:rsidR="00EE3BEC" w:rsidRDefault="00BE1B77">
            <w:pPr>
              <w:spacing w:line="252" w:lineRule="auto"/>
              <w:jc w:val="right"/>
            </w:pPr>
            <w:r>
              <w:rPr>
                <w:sz w:val="18"/>
                <w:szCs w:val="18"/>
              </w:rPr>
              <w:t>Month 4</w:t>
            </w:r>
          </w:p>
        </w:tc>
        <w:tc>
          <w:tcPr>
            <w:tcW w:w="4938" w:type="dxa"/>
            <w:tcMar>
              <w:top w:w="60" w:type="dxa"/>
              <w:left w:w="90" w:type="dxa"/>
              <w:bottom w:w="60" w:type="dxa"/>
              <w:right w:w="90" w:type="dxa"/>
            </w:tcMar>
          </w:tcPr>
          <w:p w14:paraId="211E0D72" w14:textId="77777777" w:rsidR="00EE3BEC" w:rsidRDefault="00BE1B77">
            <w:pPr>
              <w:spacing w:line="252" w:lineRule="auto"/>
            </w:pPr>
            <w:r>
              <w:rPr>
                <w:sz w:val="18"/>
                <w:szCs w:val="18"/>
              </w:rPr>
              <w:t>When the likely case first exceeds $120k; month 3 if usage runs high</w:t>
            </w:r>
          </w:p>
        </w:tc>
      </w:tr>
    </w:tbl>
    <w:p w14:paraId="4454D454" w14:textId="77777777" w:rsidR="00EE3BEC" w:rsidRDefault="00EE3BEC">
      <w:pPr>
        <w:spacing w:after="80"/>
      </w:pPr>
    </w:p>
    <w:p w14:paraId="05626885" w14:textId="77777777" w:rsidR="00EE3BEC" w:rsidRDefault="00BE1B77">
      <w:pPr>
        <w:keepNext/>
        <w:spacing w:after="80" w:line="276" w:lineRule="auto"/>
      </w:pPr>
      <w:r>
        <w:t>Key points for the Committee:</w:t>
      </w:r>
    </w:p>
    <w:p w14:paraId="2B506D2A" w14:textId="77777777" w:rsidR="00EE3BEC" w:rsidRDefault="00BE1B77">
      <w:pPr>
        <w:pStyle w:val="ListParagraph"/>
        <w:numPr>
          <w:ilvl w:val="0"/>
          <w:numId w:val="3"/>
        </w:numPr>
        <w:spacing w:after="80" w:line="276" w:lineRule="auto"/>
      </w:pPr>
      <w:r>
        <w:t>Two initiatives have earned scaling: Product description generator (62% evidence confidence) and Payment fraud detection (87% evidence confidence).</w:t>
      </w:r>
    </w:p>
    <w:p w14:paraId="4778BC99" w14:textId="77777777" w:rsidR="00EE3BEC" w:rsidRDefault="00BE1B77">
      <w:pPr>
        <w:pStyle w:val="ListParagraph"/>
        <w:numPr>
          <w:ilvl w:val="0"/>
          <w:numId w:val="3"/>
        </w:numPr>
        <w:spacing w:after="80" w:line="276" w:lineRule="auto"/>
      </w:pPr>
      <w:r>
        <w:t>The largest single claim, $3.1M a year from Copilot licences for all office staff, has the weakest support: 21% confidence, no accountable owner and no measured starting point.</w:t>
      </w:r>
    </w:p>
    <w:p w14:paraId="7DE81956" w14:textId="77777777" w:rsidR="00EE3BEC" w:rsidRDefault="00BE1B77">
      <w:pPr>
        <w:pStyle w:val="ListParagraph"/>
        <w:numPr>
          <w:ilvl w:val="0"/>
          <w:numId w:val="3"/>
        </w:numPr>
        <w:spacing w:after="80" w:line="276" w:lineRule="auto"/>
      </w:pPr>
      <w:r>
        <w:t>Only 5 of the 20 pieces of evidence provided are from A/B tests or production data; 4 are vendor claims or demonstrations, and 3 contradict the claim they were submitted for.</w:t>
      </w:r>
    </w:p>
    <w:p w14:paraId="4C20FDB0" w14:textId="77777777" w:rsidR="00EE3BEC" w:rsidRDefault="00BE1B77">
      <w:pPr>
        <w:pStyle w:val="ListParagraph"/>
        <w:numPr>
          <w:ilvl w:val="0"/>
          <w:numId w:val="3"/>
        </w:numPr>
        <w:spacing w:after="80" w:line="276" w:lineRule="auto"/>
      </w:pPr>
      <w:r>
        <w:t>Without the recommended pauses, monthly AI spend would pass the budget in month 4 and reach about $150k a month by month 12.</w:t>
      </w:r>
    </w:p>
    <w:p w14:paraId="28B1361C" w14:textId="77777777" w:rsidR="00EE3BEC" w:rsidRDefault="00BE1B77">
      <w:pPr>
        <w:pStyle w:val="Heading1"/>
        <w:keepNext/>
        <w:spacing w:before="360" w:after="160"/>
      </w:pPr>
      <w:bookmarkStart w:id="3" w:name="_Toc243721380"/>
      <w:r>
        <w:t>4. Background</w:t>
      </w:r>
      <w:bookmarkEnd w:id="3"/>
    </w:p>
    <w:p w14:paraId="31759C9A" w14:textId="77777777" w:rsidR="00EE3BEC" w:rsidRDefault="00BE1B77">
      <w:pPr>
        <w:pStyle w:val="Heading2"/>
        <w:keepNext/>
        <w:spacing w:before="240" w:after="100"/>
      </w:pPr>
      <w:bookmarkStart w:id="4" w:name="_Toc243721381"/>
      <w:r>
        <w:t>4.1 The portfolio</w:t>
      </w:r>
      <w:bookmarkEnd w:id="4"/>
    </w:p>
    <w:p w14:paraId="08057DEA" w14:textId="77777777" w:rsidR="00EE3BEC" w:rsidRDefault="00BE1B77">
      <w:pPr>
        <w:spacing w:after="120" w:line="276" w:lineRule="auto"/>
      </w:pPr>
      <w:r>
        <w:t>Meridian Retail Group has 10 AI initiatives at different stages: 6 pilot, 1 scaling, 2 idea, 1 live. Together they carry $1.8M of one-off build cost and a monthly AI budget of $120k.</w:t>
      </w:r>
    </w:p>
    <w:p w14:paraId="55BC35CD" w14:textId="77777777" w:rsidR="00EE3BEC" w:rsidRDefault="00BE1B77">
      <w:pPr>
        <w:pStyle w:val="Heading2"/>
        <w:keepNext/>
        <w:spacing w:before="240" w:after="100"/>
      </w:pPr>
      <w:bookmarkStart w:id="5" w:name="_Toc243721382"/>
      <w:r>
        <w:t>4.2 How the assessment was done</w:t>
      </w:r>
      <w:bookmarkEnd w:id="5"/>
    </w:p>
    <w:p w14:paraId="3068D15D" w14:textId="77777777" w:rsidR="00EE3BEC" w:rsidRDefault="00BE1B77">
      <w:pPr>
        <w:spacing w:after="120" w:line="276" w:lineRule="auto"/>
      </w:pPr>
      <w:r>
        <w:t>Each initiative's benefit was broken into the claims it depends on (17 claims in total), and each claim was weighed against the evidence supplied for it (20 items). Stronger evidence, such as production data and A/B tests, counts for more than weaker evidence, such as vendor claims and demonstrations; evidence that contradicts a claim reduces it. Benefit that no evidence covers is treated as unproven. Twelve months of AI spend were then simulated to give a likely range. Appendix C sets out the method in ful</w:t>
      </w:r>
      <w:r>
        <w:t>l.</w:t>
      </w:r>
    </w:p>
    <w:p w14:paraId="4034B919" w14:textId="77777777" w:rsidR="00EE3BEC" w:rsidRDefault="00BE1B77">
      <w:pPr>
        <w:pStyle w:val="Heading1"/>
        <w:keepNext/>
        <w:spacing w:before="360" w:after="160"/>
      </w:pPr>
      <w:bookmarkStart w:id="6" w:name="_Toc243721383"/>
      <w:r>
        <w:t>5. Analysis</w:t>
      </w:r>
      <w:bookmarkEnd w:id="6"/>
    </w:p>
    <w:p w14:paraId="41ADC588" w14:textId="77777777" w:rsidR="00EE3BEC" w:rsidRDefault="00BE1B77">
      <w:pPr>
        <w:pStyle w:val="Heading2"/>
        <w:keepNext/>
        <w:spacing w:before="240" w:after="100"/>
      </w:pPr>
      <w:bookmarkStart w:id="7" w:name="_Toc243721384"/>
      <w:r>
        <w:t>5.1 Claimed and evidence-backed benefit</w:t>
      </w:r>
      <w:bookmarkEnd w:id="7"/>
    </w:p>
    <w:p w14:paraId="427FB6E4" w14:textId="77777777" w:rsidR="00EE3BEC" w:rsidRDefault="00BE1B77">
      <w:pPr>
        <w:keepNext/>
        <w:spacing w:after="120" w:line="276" w:lineRule="auto"/>
      </w:pPr>
      <w:r>
        <w:t>The figure below compares each initiative's claimed annual benefit (outline) with the part supported by evidence (filled), coloured by the recommended decision.</w:t>
      </w:r>
    </w:p>
    <w:p w14:paraId="3898236B" w14:textId="77777777" w:rsidR="00EE3BEC" w:rsidRDefault="00BE1B77">
      <w:pPr>
        <w:spacing w:before="120" w:after="40"/>
      </w:pPr>
      <w:r>
        <w:rPr>
          <w:noProof/>
        </w:rPr>
        <w:drawing>
          <wp:inline distT="0" distB="0" distL="0" distR="0" wp14:anchorId="24FB61F0" wp14:editId="5AE90BA1">
            <wp:extent cx="5905500" cy="2562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905500" cy="2562225"/>
                    </a:xfrm>
                    <a:prstGeom prst="rect">
                      <a:avLst/>
                    </a:prstGeom>
                  </pic:spPr>
                </pic:pic>
              </a:graphicData>
            </a:graphic>
          </wp:inline>
        </w:drawing>
      </w:r>
    </w:p>
    <w:p w14:paraId="3F938A80" w14:textId="77777777" w:rsidR="00EE3BEC" w:rsidRDefault="00BE1B77">
      <w:pPr>
        <w:spacing w:before="60" w:after="200"/>
      </w:pPr>
      <w:r>
        <w:rPr>
          <w:i/>
          <w:iCs/>
          <w:color w:val="5B6870"/>
          <w:sz w:val="17"/>
          <w:szCs w:val="17"/>
        </w:rPr>
        <w:t>Figure 1. Claimed versus evidence-backed annual benefit by initiative. Green: scale. Amber: gated pilot. Red: pause and redesign.</w:t>
      </w:r>
    </w:p>
    <w:p w14:paraId="1A35270B" w14:textId="77777777" w:rsidR="00EE3BEC" w:rsidRDefault="00BE1B77">
      <w:pPr>
        <w:pStyle w:val="Heading2"/>
        <w:keepNext/>
        <w:spacing w:before="240" w:after="100"/>
      </w:pPr>
      <w:bookmarkStart w:id="8" w:name="_Toc243721385"/>
      <w:r>
        <w:t>5.2 Quality of the evidence</w:t>
      </w:r>
      <w:bookmarkEnd w:id="8"/>
    </w:p>
    <w:p w14:paraId="0427A2F9" w14:textId="77777777" w:rsidR="00EE3BEC" w:rsidRDefault="00BE1B77">
      <w:pPr>
        <w:keepNext/>
        <w:spacing w:after="120" w:line="276" w:lineRule="auto"/>
      </w:pPr>
      <w:r>
        <w:t>The 20 pieces of evidence vary widely in how much they can be relied on. Each type carries a weight between 0.1 and 0.9 (Appendix C).</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3638"/>
        <w:gridCol w:w="1500"/>
        <w:gridCol w:w="1500"/>
        <w:gridCol w:w="1500"/>
        <w:gridCol w:w="1500"/>
      </w:tblGrid>
      <w:tr w:rsidR="00EE3BEC" w14:paraId="1C2BC6EE" w14:textId="77777777">
        <w:trPr>
          <w:cantSplit/>
          <w:tblHeader/>
        </w:trPr>
        <w:tc>
          <w:tcPr>
            <w:tcW w:w="3638" w:type="dxa"/>
            <w:shd w:val="clear" w:color="auto" w:fill="E8ECEF"/>
            <w:tcMar>
              <w:top w:w="60" w:type="dxa"/>
              <w:left w:w="90" w:type="dxa"/>
              <w:bottom w:w="60" w:type="dxa"/>
              <w:right w:w="90" w:type="dxa"/>
            </w:tcMar>
          </w:tcPr>
          <w:p w14:paraId="7FA3D2FD" w14:textId="77777777" w:rsidR="00EE3BEC" w:rsidRDefault="00BE1B77">
            <w:pPr>
              <w:spacing w:line="252" w:lineRule="auto"/>
            </w:pPr>
            <w:r>
              <w:rPr>
                <w:b/>
                <w:bCs/>
                <w:sz w:val="17"/>
                <w:szCs w:val="17"/>
              </w:rPr>
              <w:t>Evidence type</w:t>
            </w:r>
          </w:p>
        </w:tc>
        <w:tc>
          <w:tcPr>
            <w:tcW w:w="1500" w:type="dxa"/>
            <w:shd w:val="clear" w:color="auto" w:fill="E8ECEF"/>
            <w:tcMar>
              <w:top w:w="60" w:type="dxa"/>
              <w:left w:w="90" w:type="dxa"/>
              <w:bottom w:w="60" w:type="dxa"/>
              <w:right w:w="90" w:type="dxa"/>
            </w:tcMar>
          </w:tcPr>
          <w:p w14:paraId="4AE23E61" w14:textId="77777777" w:rsidR="00EE3BEC" w:rsidRDefault="00BE1B77">
            <w:pPr>
              <w:spacing w:line="252" w:lineRule="auto"/>
              <w:jc w:val="right"/>
            </w:pPr>
            <w:r>
              <w:rPr>
                <w:b/>
                <w:bCs/>
                <w:sz w:val="17"/>
                <w:szCs w:val="17"/>
              </w:rPr>
              <w:t>Weight</w:t>
            </w:r>
          </w:p>
        </w:tc>
        <w:tc>
          <w:tcPr>
            <w:tcW w:w="1500" w:type="dxa"/>
            <w:shd w:val="clear" w:color="auto" w:fill="E8ECEF"/>
            <w:tcMar>
              <w:top w:w="60" w:type="dxa"/>
              <w:left w:w="90" w:type="dxa"/>
              <w:bottom w:w="60" w:type="dxa"/>
              <w:right w:w="90" w:type="dxa"/>
            </w:tcMar>
          </w:tcPr>
          <w:p w14:paraId="647FDC7D" w14:textId="77777777" w:rsidR="00EE3BEC" w:rsidRDefault="00BE1B77">
            <w:pPr>
              <w:spacing w:line="252" w:lineRule="auto"/>
              <w:jc w:val="right"/>
            </w:pPr>
            <w:r>
              <w:rPr>
                <w:b/>
                <w:bCs/>
                <w:sz w:val="17"/>
                <w:szCs w:val="17"/>
              </w:rPr>
              <w:t>Items</w:t>
            </w:r>
          </w:p>
        </w:tc>
        <w:tc>
          <w:tcPr>
            <w:tcW w:w="1500" w:type="dxa"/>
            <w:shd w:val="clear" w:color="auto" w:fill="E8ECEF"/>
            <w:tcMar>
              <w:top w:w="60" w:type="dxa"/>
              <w:left w:w="90" w:type="dxa"/>
              <w:bottom w:w="60" w:type="dxa"/>
              <w:right w:w="90" w:type="dxa"/>
            </w:tcMar>
          </w:tcPr>
          <w:p w14:paraId="183A8BAB" w14:textId="77777777" w:rsidR="00EE3BEC" w:rsidRDefault="00BE1B77">
            <w:pPr>
              <w:spacing w:line="252" w:lineRule="auto"/>
              <w:jc w:val="right"/>
            </w:pPr>
            <w:r>
              <w:rPr>
                <w:b/>
                <w:bCs/>
                <w:sz w:val="17"/>
                <w:szCs w:val="17"/>
              </w:rPr>
              <w:t>Supports</w:t>
            </w:r>
          </w:p>
        </w:tc>
        <w:tc>
          <w:tcPr>
            <w:tcW w:w="1500" w:type="dxa"/>
            <w:shd w:val="clear" w:color="auto" w:fill="E8ECEF"/>
            <w:tcMar>
              <w:top w:w="60" w:type="dxa"/>
              <w:left w:w="90" w:type="dxa"/>
              <w:bottom w:w="60" w:type="dxa"/>
              <w:right w:w="90" w:type="dxa"/>
            </w:tcMar>
          </w:tcPr>
          <w:p w14:paraId="190CD3F3" w14:textId="77777777" w:rsidR="00EE3BEC" w:rsidRDefault="00BE1B77">
            <w:pPr>
              <w:spacing w:line="252" w:lineRule="auto"/>
              <w:jc w:val="right"/>
            </w:pPr>
            <w:r>
              <w:rPr>
                <w:b/>
                <w:bCs/>
                <w:sz w:val="17"/>
                <w:szCs w:val="17"/>
              </w:rPr>
              <w:t>Contradicts</w:t>
            </w:r>
          </w:p>
        </w:tc>
      </w:tr>
      <w:tr w:rsidR="00EE3BEC" w14:paraId="7194D392" w14:textId="77777777">
        <w:trPr>
          <w:cantSplit/>
        </w:trPr>
        <w:tc>
          <w:tcPr>
            <w:tcW w:w="3638" w:type="dxa"/>
            <w:tcMar>
              <w:top w:w="60" w:type="dxa"/>
              <w:left w:w="90" w:type="dxa"/>
              <w:bottom w:w="60" w:type="dxa"/>
              <w:right w:w="90" w:type="dxa"/>
            </w:tcMar>
          </w:tcPr>
          <w:p w14:paraId="567B4E09" w14:textId="77777777" w:rsidR="00EE3BEC" w:rsidRDefault="00BE1B77">
            <w:pPr>
              <w:spacing w:line="252" w:lineRule="auto"/>
            </w:pPr>
            <w:r>
              <w:rPr>
                <w:sz w:val="18"/>
                <w:szCs w:val="18"/>
              </w:rPr>
              <w:t>Production data</w:t>
            </w:r>
          </w:p>
        </w:tc>
        <w:tc>
          <w:tcPr>
            <w:tcW w:w="1500" w:type="dxa"/>
            <w:tcMar>
              <w:top w:w="60" w:type="dxa"/>
              <w:left w:w="90" w:type="dxa"/>
              <w:bottom w:w="60" w:type="dxa"/>
              <w:right w:w="90" w:type="dxa"/>
            </w:tcMar>
          </w:tcPr>
          <w:p w14:paraId="536D843D" w14:textId="77777777" w:rsidR="00EE3BEC" w:rsidRDefault="00BE1B77">
            <w:pPr>
              <w:spacing w:line="252" w:lineRule="auto"/>
              <w:jc w:val="right"/>
            </w:pPr>
            <w:r>
              <w:rPr>
                <w:sz w:val="18"/>
                <w:szCs w:val="18"/>
              </w:rPr>
              <w:t>0.90</w:t>
            </w:r>
          </w:p>
        </w:tc>
        <w:tc>
          <w:tcPr>
            <w:tcW w:w="1500" w:type="dxa"/>
            <w:tcMar>
              <w:top w:w="60" w:type="dxa"/>
              <w:left w:w="90" w:type="dxa"/>
              <w:bottom w:w="60" w:type="dxa"/>
              <w:right w:w="90" w:type="dxa"/>
            </w:tcMar>
          </w:tcPr>
          <w:p w14:paraId="2B76F140" w14:textId="77777777" w:rsidR="00EE3BEC" w:rsidRDefault="00BE1B77">
            <w:pPr>
              <w:spacing w:line="252" w:lineRule="auto"/>
              <w:jc w:val="right"/>
            </w:pPr>
            <w:r>
              <w:rPr>
                <w:sz w:val="18"/>
                <w:szCs w:val="18"/>
              </w:rPr>
              <w:t>2</w:t>
            </w:r>
          </w:p>
        </w:tc>
        <w:tc>
          <w:tcPr>
            <w:tcW w:w="1500" w:type="dxa"/>
            <w:tcMar>
              <w:top w:w="60" w:type="dxa"/>
              <w:left w:w="90" w:type="dxa"/>
              <w:bottom w:w="60" w:type="dxa"/>
              <w:right w:w="90" w:type="dxa"/>
            </w:tcMar>
          </w:tcPr>
          <w:p w14:paraId="0D11FCF8" w14:textId="77777777" w:rsidR="00EE3BEC" w:rsidRDefault="00BE1B77">
            <w:pPr>
              <w:spacing w:line="252" w:lineRule="auto"/>
              <w:jc w:val="right"/>
            </w:pPr>
            <w:r>
              <w:rPr>
                <w:sz w:val="18"/>
                <w:szCs w:val="18"/>
              </w:rPr>
              <w:t>2</w:t>
            </w:r>
          </w:p>
        </w:tc>
        <w:tc>
          <w:tcPr>
            <w:tcW w:w="1500" w:type="dxa"/>
            <w:tcMar>
              <w:top w:w="60" w:type="dxa"/>
              <w:left w:w="90" w:type="dxa"/>
              <w:bottom w:w="60" w:type="dxa"/>
              <w:right w:w="90" w:type="dxa"/>
            </w:tcMar>
          </w:tcPr>
          <w:p w14:paraId="06226BF9" w14:textId="77777777" w:rsidR="00EE3BEC" w:rsidRDefault="00BE1B77">
            <w:pPr>
              <w:spacing w:line="252" w:lineRule="auto"/>
              <w:jc w:val="right"/>
            </w:pPr>
            <w:r>
              <w:rPr>
                <w:sz w:val="18"/>
                <w:szCs w:val="18"/>
              </w:rPr>
              <w:t>0</w:t>
            </w:r>
          </w:p>
        </w:tc>
      </w:tr>
      <w:tr w:rsidR="00EE3BEC" w14:paraId="1039A97F" w14:textId="77777777">
        <w:trPr>
          <w:cantSplit/>
        </w:trPr>
        <w:tc>
          <w:tcPr>
            <w:tcW w:w="3638" w:type="dxa"/>
            <w:tcMar>
              <w:top w:w="60" w:type="dxa"/>
              <w:left w:w="90" w:type="dxa"/>
              <w:bottom w:w="60" w:type="dxa"/>
              <w:right w:w="90" w:type="dxa"/>
            </w:tcMar>
          </w:tcPr>
          <w:p w14:paraId="75857701" w14:textId="77777777" w:rsidR="00EE3BEC" w:rsidRDefault="00BE1B77">
            <w:pPr>
              <w:spacing w:line="252" w:lineRule="auto"/>
            </w:pPr>
            <w:r>
              <w:rPr>
                <w:sz w:val="18"/>
                <w:szCs w:val="18"/>
              </w:rPr>
              <w:t>A/B test</w:t>
            </w:r>
          </w:p>
        </w:tc>
        <w:tc>
          <w:tcPr>
            <w:tcW w:w="1500" w:type="dxa"/>
            <w:tcMar>
              <w:top w:w="60" w:type="dxa"/>
              <w:left w:w="90" w:type="dxa"/>
              <w:bottom w:w="60" w:type="dxa"/>
              <w:right w:w="90" w:type="dxa"/>
            </w:tcMar>
          </w:tcPr>
          <w:p w14:paraId="1C336205" w14:textId="77777777" w:rsidR="00EE3BEC" w:rsidRDefault="00BE1B77">
            <w:pPr>
              <w:spacing w:line="252" w:lineRule="auto"/>
              <w:jc w:val="right"/>
            </w:pPr>
            <w:r>
              <w:rPr>
                <w:sz w:val="18"/>
                <w:szCs w:val="18"/>
              </w:rPr>
              <w:t>0.80</w:t>
            </w:r>
          </w:p>
        </w:tc>
        <w:tc>
          <w:tcPr>
            <w:tcW w:w="1500" w:type="dxa"/>
            <w:tcMar>
              <w:top w:w="60" w:type="dxa"/>
              <w:left w:w="90" w:type="dxa"/>
              <w:bottom w:w="60" w:type="dxa"/>
              <w:right w:w="90" w:type="dxa"/>
            </w:tcMar>
          </w:tcPr>
          <w:p w14:paraId="7A4408A5" w14:textId="77777777" w:rsidR="00EE3BEC" w:rsidRDefault="00BE1B77">
            <w:pPr>
              <w:spacing w:line="252" w:lineRule="auto"/>
              <w:jc w:val="right"/>
            </w:pPr>
            <w:r>
              <w:rPr>
                <w:sz w:val="18"/>
                <w:szCs w:val="18"/>
              </w:rPr>
              <w:t>3</w:t>
            </w:r>
          </w:p>
        </w:tc>
        <w:tc>
          <w:tcPr>
            <w:tcW w:w="1500" w:type="dxa"/>
            <w:tcMar>
              <w:top w:w="60" w:type="dxa"/>
              <w:left w:w="90" w:type="dxa"/>
              <w:bottom w:w="60" w:type="dxa"/>
              <w:right w:w="90" w:type="dxa"/>
            </w:tcMar>
          </w:tcPr>
          <w:p w14:paraId="1F0C8FF0" w14:textId="77777777" w:rsidR="00EE3BEC" w:rsidRDefault="00BE1B77">
            <w:pPr>
              <w:spacing w:line="252" w:lineRule="auto"/>
              <w:jc w:val="right"/>
            </w:pPr>
            <w:r>
              <w:rPr>
                <w:sz w:val="18"/>
                <w:szCs w:val="18"/>
              </w:rPr>
              <w:t>3</w:t>
            </w:r>
          </w:p>
        </w:tc>
        <w:tc>
          <w:tcPr>
            <w:tcW w:w="1500" w:type="dxa"/>
            <w:tcMar>
              <w:top w:w="60" w:type="dxa"/>
              <w:left w:w="90" w:type="dxa"/>
              <w:bottom w:w="60" w:type="dxa"/>
              <w:right w:w="90" w:type="dxa"/>
            </w:tcMar>
          </w:tcPr>
          <w:p w14:paraId="3FFAB68A" w14:textId="77777777" w:rsidR="00EE3BEC" w:rsidRDefault="00BE1B77">
            <w:pPr>
              <w:spacing w:line="252" w:lineRule="auto"/>
              <w:jc w:val="right"/>
            </w:pPr>
            <w:r>
              <w:rPr>
                <w:sz w:val="18"/>
                <w:szCs w:val="18"/>
              </w:rPr>
              <w:t>0</w:t>
            </w:r>
          </w:p>
        </w:tc>
      </w:tr>
      <w:tr w:rsidR="00EE3BEC" w14:paraId="577AD4D2" w14:textId="77777777">
        <w:trPr>
          <w:cantSplit/>
        </w:trPr>
        <w:tc>
          <w:tcPr>
            <w:tcW w:w="3638" w:type="dxa"/>
            <w:tcMar>
              <w:top w:w="60" w:type="dxa"/>
              <w:left w:w="90" w:type="dxa"/>
              <w:bottom w:w="60" w:type="dxa"/>
              <w:right w:w="90" w:type="dxa"/>
            </w:tcMar>
          </w:tcPr>
          <w:p w14:paraId="0F282D0E" w14:textId="77777777" w:rsidR="00EE3BEC" w:rsidRDefault="00BE1B77">
            <w:pPr>
              <w:spacing w:line="252" w:lineRule="auto"/>
            </w:pPr>
            <w:r>
              <w:rPr>
                <w:sz w:val="18"/>
                <w:szCs w:val="18"/>
              </w:rPr>
              <w:t>Backtest</w:t>
            </w:r>
          </w:p>
        </w:tc>
        <w:tc>
          <w:tcPr>
            <w:tcW w:w="1500" w:type="dxa"/>
            <w:tcMar>
              <w:top w:w="60" w:type="dxa"/>
              <w:left w:w="90" w:type="dxa"/>
              <w:bottom w:w="60" w:type="dxa"/>
              <w:right w:w="90" w:type="dxa"/>
            </w:tcMar>
          </w:tcPr>
          <w:p w14:paraId="1355233E" w14:textId="77777777" w:rsidR="00EE3BEC" w:rsidRDefault="00BE1B77">
            <w:pPr>
              <w:spacing w:line="252" w:lineRule="auto"/>
              <w:jc w:val="right"/>
            </w:pPr>
            <w:r>
              <w:rPr>
                <w:sz w:val="18"/>
                <w:szCs w:val="18"/>
              </w:rPr>
              <w:t>0.55</w:t>
            </w:r>
          </w:p>
        </w:tc>
        <w:tc>
          <w:tcPr>
            <w:tcW w:w="1500" w:type="dxa"/>
            <w:tcMar>
              <w:top w:w="60" w:type="dxa"/>
              <w:left w:w="90" w:type="dxa"/>
              <w:bottom w:w="60" w:type="dxa"/>
              <w:right w:w="90" w:type="dxa"/>
            </w:tcMar>
          </w:tcPr>
          <w:p w14:paraId="4435BAFE" w14:textId="77777777" w:rsidR="00EE3BEC" w:rsidRDefault="00BE1B77">
            <w:pPr>
              <w:spacing w:line="252" w:lineRule="auto"/>
              <w:jc w:val="right"/>
            </w:pPr>
            <w:r>
              <w:rPr>
                <w:sz w:val="18"/>
                <w:szCs w:val="18"/>
              </w:rPr>
              <w:t>1</w:t>
            </w:r>
          </w:p>
        </w:tc>
        <w:tc>
          <w:tcPr>
            <w:tcW w:w="1500" w:type="dxa"/>
            <w:tcMar>
              <w:top w:w="60" w:type="dxa"/>
              <w:left w:w="90" w:type="dxa"/>
              <w:bottom w:w="60" w:type="dxa"/>
              <w:right w:w="90" w:type="dxa"/>
            </w:tcMar>
          </w:tcPr>
          <w:p w14:paraId="5C538853" w14:textId="77777777" w:rsidR="00EE3BEC" w:rsidRDefault="00BE1B77">
            <w:pPr>
              <w:spacing w:line="252" w:lineRule="auto"/>
              <w:jc w:val="right"/>
            </w:pPr>
            <w:r>
              <w:rPr>
                <w:sz w:val="18"/>
                <w:szCs w:val="18"/>
              </w:rPr>
              <w:t>1</w:t>
            </w:r>
          </w:p>
        </w:tc>
        <w:tc>
          <w:tcPr>
            <w:tcW w:w="1500" w:type="dxa"/>
            <w:tcMar>
              <w:top w:w="60" w:type="dxa"/>
              <w:left w:w="90" w:type="dxa"/>
              <w:bottom w:w="60" w:type="dxa"/>
              <w:right w:w="90" w:type="dxa"/>
            </w:tcMar>
          </w:tcPr>
          <w:p w14:paraId="0BA1C121" w14:textId="77777777" w:rsidR="00EE3BEC" w:rsidRDefault="00BE1B77">
            <w:pPr>
              <w:spacing w:line="252" w:lineRule="auto"/>
              <w:jc w:val="right"/>
            </w:pPr>
            <w:r>
              <w:rPr>
                <w:sz w:val="18"/>
                <w:szCs w:val="18"/>
              </w:rPr>
              <w:t>0</w:t>
            </w:r>
          </w:p>
        </w:tc>
      </w:tr>
      <w:tr w:rsidR="00EE3BEC" w14:paraId="1B7F9BC9" w14:textId="77777777">
        <w:trPr>
          <w:cantSplit/>
        </w:trPr>
        <w:tc>
          <w:tcPr>
            <w:tcW w:w="3638" w:type="dxa"/>
            <w:tcMar>
              <w:top w:w="60" w:type="dxa"/>
              <w:left w:w="90" w:type="dxa"/>
              <w:bottom w:w="60" w:type="dxa"/>
              <w:right w:w="90" w:type="dxa"/>
            </w:tcMar>
          </w:tcPr>
          <w:p w14:paraId="1E436138" w14:textId="77777777" w:rsidR="00EE3BEC" w:rsidRDefault="00BE1B77">
            <w:pPr>
              <w:spacing w:line="252" w:lineRule="auto"/>
            </w:pPr>
            <w:r>
              <w:rPr>
                <w:sz w:val="18"/>
                <w:szCs w:val="18"/>
              </w:rPr>
              <w:t>Pilot telemetry</w:t>
            </w:r>
          </w:p>
        </w:tc>
        <w:tc>
          <w:tcPr>
            <w:tcW w:w="1500" w:type="dxa"/>
            <w:tcMar>
              <w:top w:w="60" w:type="dxa"/>
              <w:left w:w="90" w:type="dxa"/>
              <w:bottom w:w="60" w:type="dxa"/>
              <w:right w:w="90" w:type="dxa"/>
            </w:tcMar>
          </w:tcPr>
          <w:p w14:paraId="19F56E86" w14:textId="77777777" w:rsidR="00EE3BEC" w:rsidRDefault="00BE1B77">
            <w:pPr>
              <w:spacing w:line="252" w:lineRule="auto"/>
              <w:jc w:val="right"/>
            </w:pPr>
            <w:r>
              <w:rPr>
                <w:sz w:val="18"/>
                <w:szCs w:val="18"/>
              </w:rPr>
              <w:t>0.50</w:t>
            </w:r>
          </w:p>
        </w:tc>
        <w:tc>
          <w:tcPr>
            <w:tcW w:w="1500" w:type="dxa"/>
            <w:tcMar>
              <w:top w:w="60" w:type="dxa"/>
              <w:left w:w="90" w:type="dxa"/>
              <w:bottom w:w="60" w:type="dxa"/>
              <w:right w:w="90" w:type="dxa"/>
            </w:tcMar>
          </w:tcPr>
          <w:p w14:paraId="779DC199" w14:textId="77777777" w:rsidR="00EE3BEC" w:rsidRDefault="00BE1B77">
            <w:pPr>
              <w:spacing w:line="252" w:lineRule="auto"/>
              <w:jc w:val="right"/>
            </w:pPr>
            <w:r>
              <w:rPr>
                <w:sz w:val="18"/>
                <w:szCs w:val="18"/>
              </w:rPr>
              <w:t>7</w:t>
            </w:r>
          </w:p>
        </w:tc>
        <w:tc>
          <w:tcPr>
            <w:tcW w:w="1500" w:type="dxa"/>
            <w:tcMar>
              <w:top w:w="60" w:type="dxa"/>
              <w:left w:w="90" w:type="dxa"/>
              <w:bottom w:w="60" w:type="dxa"/>
              <w:right w:w="90" w:type="dxa"/>
            </w:tcMar>
          </w:tcPr>
          <w:p w14:paraId="7A191040" w14:textId="77777777" w:rsidR="00EE3BEC" w:rsidRDefault="00BE1B77">
            <w:pPr>
              <w:spacing w:line="252" w:lineRule="auto"/>
              <w:jc w:val="right"/>
            </w:pPr>
            <w:r>
              <w:rPr>
                <w:sz w:val="18"/>
                <w:szCs w:val="18"/>
              </w:rPr>
              <w:t>5</w:t>
            </w:r>
          </w:p>
        </w:tc>
        <w:tc>
          <w:tcPr>
            <w:tcW w:w="1500" w:type="dxa"/>
            <w:tcMar>
              <w:top w:w="60" w:type="dxa"/>
              <w:left w:w="90" w:type="dxa"/>
              <w:bottom w:w="60" w:type="dxa"/>
              <w:right w:w="90" w:type="dxa"/>
            </w:tcMar>
          </w:tcPr>
          <w:p w14:paraId="2E916941" w14:textId="77777777" w:rsidR="00EE3BEC" w:rsidRDefault="00BE1B77">
            <w:pPr>
              <w:spacing w:line="252" w:lineRule="auto"/>
              <w:jc w:val="right"/>
            </w:pPr>
            <w:r>
              <w:rPr>
                <w:sz w:val="18"/>
                <w:szCs w:val="18"/>
              </w:rPr>
              <w:t>2</w:t>
            </w:r>
          </w:p>
        </w:tc>
      </w:tr>
      <w:tr w:rsidR="00EE3BEC" w14:paraId="5D576C3B" w14:textId="77777777">
        <w:trPr>
          <w:cantSplit/>
        </w:trPr>
        <w:tc>
          <w:tcPr>
            <w:tcW w:w="3638" w:type="dxa"/>
            <w:tcMar>
              <w:top w:w="60" w:type="dxa"/>
              <w:left w:w="90" w:type="dxa"/>
              <w:bottom w:w="60" w:type="dxa"/>
              <w:right w:w="90" w:type="dxa"/>
            </w:tcMar>
          </w:tcPr>
          <w:p w14:paraId="09883834" w14:textId="77777777" w:rsidR="00EE3BEC" w:rsidRDefault="00BE1B77">
            <w:pPr>
              <w:spacing w:line="252" w:lineRule="auto"/>
            </w:pPr>
            <w:r>
              <w:rPr>
                <w:sz w:val="18"/>
                <w:szCs w:val="18"/>
              </w:rPr>
              <w:t>Expert estimate</w:t>
            </w:r>
          </w:p>
        </w:tc>
        <w:tc>
          <w:tcPr>
            <w:tcW w:w="1500" w:type="dxa"/>
            <w:tcMar>
              <w:top w:w="60" w:type="dxa"/>
              <w:left w:w="90" w:type="dxa"/>
              <w:bottom w:w="60" w:type="dxa"/>
              <w:right w:w="90" w:type="dxa"/>
            </w:tcMar>
          </w:tcPr>
          <w:p w14:paraId="49E0CF9F" w14:textId="77777777" w:rsidR="00EE3BEC" w:rsidRDefault="00BE1B77">
            <w:pPr>
              <w:spacing w:line="252" w:lineRule="auto"/>
              <w:jc w:val="right"/>
            </w:pPr>
            <w:r>
              <w:rPr>
                <w:sz w:val="18"/>
                <w:szCs w:val="18"/>
              </w:rPr>
              <w:t>0.30</w:t>
            </w:r>
          </w:p>
        </w:tc>
        <w:tc>
          <w:tcPr>
            <w:tcW w:w="1500" w:type="dxa"/>
            <w:tcMar>
              <w:top w:w="60" w:type="dxa"/>
              <w:left w:w="90" w:type="dxa"/>
              <w:bottom w:w="60" w:type="dxa"/>
              <w:right w:w="90" w:type="dxa"/>
            </w:tcMar>
          </w:tcPr>
          <w:p w14:paraId="5089F175" w14:textId="77777777" w:rsidR="00EE3BEC" w:rsidRDefault="00BE1B77">
            <w:pPr>
              <w:spacing w:line="252" w:lineRule="auto"/>
              <w:jc w:val="right"/>
            </w:pPr>
            <w:r>
              <w:rPr>
                <w:sz w:val="18"/>
                <w:szCs w:val="18"/>
              </w:rPr>
              <w:t>2</w:t>
            </w:r>
          </w:p>
        </w:tc>
        <w:tc>
          <w:tcPr>
            <w:tcW w:w="1500" w:type="dxa"/>
            <w:tcMar>
              <w:top w:w="60" w:type="dxa"/>
              <w:left w:w="90" w:type="dxa"/>
              <w:bottom w:w="60" w:type="dxa"/>
              <w:right w:w="90" w:type="dxa"/>
            </w:tcMar>
          </w:tcPr>
          <w:p w14:paraId="57010885" w14:textId="77777777" w:rsidR="00EE3BEC" w:rsidRDefault="00BE1B77">
            <w:pPr>
              <w:spacing w:line="252" w:lineRule="auto"/>
              <w:jc w:val="right"/>
            </w:pPr>
            <w:r>
              <w:rPr>
                <w:sz w:val="18"/>
                <w:szCs w:val="18"/>
              </w:rPr>
              <w:t>1</w:t>
            </w:r>
          </w:p>
        </w:tc>
        <w:tc>
          <w:tcPr>
            <w:tcW w:w="1500" w:type="dxa"/>
            <w:tcMar>
              <w:top w:w="60" w:type="dxa"/>
              <w:left w:w="90" w:type="dxa"/>
              <w:bottom w:w="60" w:type="dxa"/>
              <w:right w:w="90" w:type="dxa"/>
            </w:tcMar>
          </w:tcPr>
          <w:p w14:paraId="5DB0A930" w14:textId="77777777" w:rsidR="00EE3BEC" w:rsidRDefault="00BE1B77">
            <w:pPr>
              <w:spacing w:line="252" w:lineRule="auto"/>
              <w:jc w:val="right"/>
            </w:pPr>
            <w:r>
              <w:rPr>
                <w:sz w:val="18"/>
                <w:szCs w:val="18"/>
              </w:rPr>
              <w:t>1</w:t>
            </w:r>
          </w:p>
        </w:tc>
      </w:tr>
      <w:tr w:rsidR="00EE3BEC" w14:paraId="4A65771E" w14:textId="77777777">
        <w:trPr>
          <w:cantSplit/>
        </w:trPr>
        <w:tc>
          <w:tcPr>
            <w:tcW w:w="3638" w:type="dxa"/>
            <w:tcMar>
              <w:top w:w="60" w:type="dxa"/>
              <w:left w:w="90" w:type="dxa"/>
              <w:bottom w:w="60" w:type="dxa"/>
              <w:right w:w="90" w:type="dxa"/>
            </w:tcMar>
          </w:tcPr>
          <w:p w14:paraId="7DDFEC72" w14:textId="77777777" w:rsidR="00EE3BEC" w:rsidRDefault="00BE1B77">
            <w:pPr>
              <w:spacing w:line="252" w:lineRule="auto"/>
            </w:pPr>
            <w:r>
              <w:rPr>
                <w:sz w:val="18"/>
                <w:szCs w:val="18"/>
              </w:rPr>
              <w:t>Staff survey</w:t>
            </w:r>
          </w:p>
        </w:tc>
        <w:tc>
          <w:tcPr>
            <w:tcW w:w="1500" w:type="dxa"/>
            <w:tcMar>
              <w:top w:w="60" w:type="dxa"/>
              <w:left w:w="90" w:type="dxa"/>
              <w:bottom w:w="60" w:type="dxa"/>
              <w:right w:w="90" w:type="dxa"/>
            </w:tcMar>
          </w:tcPr>
          <w:p w14:paraId="127EC987" w14:textId="77777777" w:rsidR="00EE3BEC" w:rsidRDefault="00BE1B77">
            <w:pPr>
              <w:spacing w:line="252" w:lineRule="auto"/>
              <w:jc w:val="right"/>
            </w:pPr>
            <w:r>
              <w:rPr>
                <w:sz w:val="18"/>
                <w:szCs w:val="18"/>
              </w:rPr>
              <w:t>0.25</w:t>
            </w:r>
          </w:p>
        </w:tc>
        <w:tc>
          <w:tcPr>
            <w:tcW w:w="1500" w:type="dxa"/>
            <w:tcMar>
              <w:top w:w="60" w:type="dxa"/>
              <w:left w:w="90" w:type="dxa"/>
              <w:bottom w:w="60" w:type="dxa"/>
              <w:right w:w="90" w:type="dxa"/>
            </w:tcMar>
          </w:tcPr>
          <w:p w14:paraId="2505FA1D" w14:textId="77777777" w:rsidR="00EE3BEC" w:rsidRDefault="00BE1B77">
            <w:pPr>
              <w:spacing w:line="252" w:lineRule="auto"/>
              <w:jc w:val="right"/>
            </w:pPr>
            <w:r>
              <w:rPr>
                <w:sz w:val="18"/>
                <w:szCs w:val="18"/>
              </w:rPr>
              <w:t>1</w:t>
            </w:r>
          </w:p>
        </w:tc>
        <w:tc>
          <w:tcPr>
            <w:tcW w:w="1500" w:type="dxa"/>
            <w:tcMar>
              <w:top w:w="60" w:type="dxa"/>
              <w:left w:w="90" w:type="dxa"/>
              <w:bottom w:w="60" w:type="dxa"/>
              <w:right w:w="90" w:type="dxa"/>
            </w:tcMar>
          </w:tcPr>
          <w:p w14:paraId="7158FB9B" w14:textId="77777777" w:rsidR="00EE3BEC" w:rsidRDefault="00BE1B77">
            <w:pPr>
              <w:spacing w:line="252" w:lineRule="auto"/>
              <w:jc w:val="right"/>
            </w:pPr>
            <w:r>
              <w:rPr>
                <w:sz w:val="18"/>
                <w:szCs w:val="18"/>
              </w:rPr>
              <w:t>1</w:t>
            </w:r>
          </w:p>
        </w:tc>
        <w:tc>
          <w:tcPr>
            <w:tcW w:w="1500" w:type="dxa"/>
            <w:tcMar>
              <w:top w:w="60" w:type="dxa"/>
              <w:left w:w="90" w:type="dxa"/>
              <w:bottom w:w="60" w:type="dxa"/>
              <w:right w:w="90" w:type="dxa"/>
            </w:tcMar>
          </w:tcPr>
          <w:p w14:paraId="7DB957AD" w14:textId="77777777" w:rsidR="00EE3BEC" w:rsidRDefault="00BE1B77">
            <w:pPr>
              <w:spacing w:line="252" w:lineRule="auto"/>
              <w:jc w:val="right"/>
            </w:pPr>
            <w:r>
              <w:rPr>
                <w:sz w:val="18"/>
                <w:szCs w:val="18"/>
              </w:rPr>
              <w:t>0</w:t>
            </w:r>
          </w:p>
        </w:tc>
      </w:tr>
      <w:tr w:rsidR="00EE3BEC" w14:paraId="191D8184" w14:textId="77777777">
        <w:trPr>
          <w:cantSplit/>
        </w:trPr>
        <w:tc>
          <w:tcPr>
            <w:tcW w:w="3638" w:type="dxa"/>
            <w:tcMar>
              <w:top w:w="60" w:type="dxa"/>
              <w:left w:w="90" w:type="dxa"/>
              <w:bottom w:w="60" w:type="dxa"/>
              <w:right w:w="90" w:type="dxa"/>
            </w:tcMar>
          </w:tcPr>
          <w:p w14:paraId="319789B3" w14:textId="77777777" w:rsidR="00EE3BEC" w:rsidRDefault="00BE1B77">
            <w:pPr>
              <w:spacing w:line="252" w:lineRule="auto"/>
            </w:pPr>
            <w:r>
              <w:rPr>
                <w:sz w:val="18"/>
                <w:szCs w:val="18"/>
              </w:rPr>
              <w:t>Vendor claim</w:t>
            </w:r>
          </w:p>
        </w:tc>
        <w:tc>
          <w:tcPr>
            <w:tcW w:w="1500" w:type="dxa"/>
            <w:tcMar>
              <w:top w:w="60" w:type="dxa"/>
              <w:left w:w="90" w:type="dxa"/>
              <w:bottom w:w="60" w:type="dxa"/>
              <w:right w:w="90" w:type="dxa"/>
            </w:tcMar>
          </w:tcPr>
          <w:p w14:paraId="1D8A5CAA" w14:textId="77777777" w:rsidR="00EE3BEC" w:rsidRDefault="00BE1B77">
            <w:pPr>
              <w:spacing w:line="252" w:lineRule="auto"/>
              <w:jc w:val="right"/>
            </w:pPr>
            <w:r>
              <w:rPr>
                <w:sz w:val="18"/>
                <w:szCs w:val="18"/>
              </w:rPr>
              <w:t>0.10</w:t>
            </w:r>
          </w:p>
        </w:tc>
        <w:tc>
          <w:tcPr>
            <w:tcW w:w="1500" w:type="dxa"/>
            <w:tcMar>
              <w:top w:w="60" w:type="dxa"/>
              <w:left w:w="90" w:type="dxa"/>
              <w:bottom w:w="60" w:type="dxa"/>
              <w:right w:w="90" w:type="dxa"/>
            </w:tcMar>
          </w:tcPr>
          <w:p w14:paraId="6011A7EB" w14:textId="77777777" w:rsidR="00EE3BEC" w:rsidRDefault="00BE1B77">
            <w:pPr>
              <w:spacing w:line="252" w:lineRule="auto"/>
              <w:jc w:val="right"/>
            </w:pPr>
            <w:r>
              <w:rPr>
                <w:sz w:val="18"/>
                <w:szCs w:val="18"/>
              </w:rPr>
              <w:t>3</w:t>
            </w:r>
          </w:p>
        </w:tc>
        <w:tc>
          <w:tcPr>
            <w:tcW w:w="1500" w:type="dxa"/>
            <w:tcMar>
              <w:top w:w="60" w:type="dxa"/>
              <w:left w:w="90" w:type="dxa"/>
              <w:bottom w:w="60" w:type="dxa"/>
              <w:right w:w="90" w:type="dxa"/>
            </w:tcMar>
          </w:tcPr>
          <w:p w14:paraId="2063CB20" w14:textId="77777777" w:rsidR="00EE3BEC" w:rsidRDefault="00BE1B77">
            <w:pPr>
              <w:spacing w:line="252" w:lineRule="auto"/>
              <w:jc w:val="right"/>
            </w:pPr>
            <w:r>
              <w:rPr>
                <w:sz w:val="18"/>
                <w:szCs w:val="18"/>
              </w:rPr>
              <w:t>3</w:t>
            </w:r>
          </w:p>
        </w:tc>
        <w:tc>
          <w:tcPr>
            <w:tcW w:w="1500" w:type="dxa"/>
            <w:tcMar>
              <w:top w:w="60" w:type="dxa"/>
              <w:left w:w="90" w:type="dxa"/>
              <w:bottom w:w="60" w:type="dxa"/>
              <w:right w:w="90" w:type="dxa"/>
            </w:tcMar>
          </w:tcPr>
          <w:p w14:paraId="2F743B8E" w14:textId="77777777" w:rsidR="00EE3BEC" w:rsidRDefault="00BE1B77">
            <w:pPr>
              <w:spacing w:line="252" w:lineRule="auto"/>
              <w:jc w:val="right"/>
            </w:pPr>
            <w:r>
              <w:rPr>
                <w:sz w:val="18"/>
                <w:szCs w:val="18"/>
              </w:rPr>
              <w:t>0</w:t>
            </w:r>
          </w:p>
        </w:tc>
      </w:tr>
      <w:tr w:rsidR="00EE3BEC" w14:paraId="5C8E6B28" w14:textId="77777777">
        <w:trPr>
          <w:cantSplit/>
        </w:trPr>
        <w:tc>
          <w:tcPr>
            <w:tcW w:w="3638" w:type="dxa"/>
            <w:tcMar>
              <w:top w:w="60" w:type="dxa"/>
              <w:left w:w="90" w:type="dxa"/>
              <w:bottom w:w="60" w:type="dxa"/>
              <w:right w:w="90" w:type="dxa"/>
            </w:tcMar>
          </w:tcPr>
          <w:p w14:paraId="1BFE7102" w14:textId="77777777" w:rsidR="00EE3BEC" w:rsidRDefault="00BE1B77">
            <w:pPr>
              <w:spacing w:line="252" w:lineRule="auto"/>
            </w:pPr>
            <w:r>
              <w:rPr>
                <w:sz w:val="18"/>
                <w:szCs w:val="18"/>
              </w:rPr>
              <w:t>Demo</w:t>
            </w:r>
          </w:p>
        </w:tc>
        <w:tc>
          <w:tcPr>
            <w:tcW w:w="1500" w:type="dxa"/>
            <w:tcMar>
              <w:top w:w="60" w:type="dxa"/>
              <w:left w:w="90" w:type="dxa"/>
              <w:bottom w:w="60" w:type="dxa"/>
              <w:right w:w="90" w:type="dxa"/>
            </w:tcMar>
          </w:tcPr>
          <w:p w14:paraId="0B421B38" w14:textId="77777777" w:rsidR="00EE3BEC" w:rsidRDefault="00BE1B77">
            <w:pPr>
              <w:spacing w:line="252" w:lineRule="auto"/>
              <w:jc w:val="right"/>
            </w:pPr>
            <w:r>
              <w:rPr>
                <w:sz w:val="18"/>
                <w:szCs w:val="18"/>
              </w:rPr>
              <w:t>0.10</w:t>
            </w:r>
          </w:p>
        </w:tc>
        <w:tc>
          <w:tcPr>
            <w:tcW w:w="1500" w:type="dxa"/>
            <w:tcMar>
              <w:top w:w="60" w:type="dxa"/>
              <w:left w:w="90" w:type="dxa"/>
              <w:bottom w:w="60" w:type="dxa"/>
              <w:right w:w="90" w:type="dxa"/>
            </w:tcMar>
          </w:tcPr>
          <w:p w14:paraId="021ADD62" w14:textId="77777777" w:rsidR="00EE3BEC" w:rsidRDefault="00BE1B77">
            <w:pPr>
              <w:spacing w:line="252" w:lineRule="auto"/>
              <w:jc w:val="right"/>
            </w:pPr>
            <w:r>
              <w:rPr>
                <w:sz w:val="18"/>
                <w:szCs w:val="18"/>
              </w:rPr>
              <w:t>1</w:t>
            </w:r>
          </w:p>
        </w:tc>
        <w:tc>
          <w:tcPr>
            <w:tcW w:w="1500" w:type="dxa"/>
            <w:tcMar>
              <w:top w:w="60" w:type="dxa"/>
              <w:left w:w="90" w:type="dxa"/>
              <w:bottom w:w="60" w:type="dxa"/>
              <w:right w:w="90" w:type="dxa"/>
            </w:tcMar>
          </w:tcPr>
          <w:p w14:paraId="5BABA841" w14:textId="77777777" w:rsidR="00EE3BEC" w:rsidRDefault="00BE1B77">
            <w:pPr>
              <w:spacing w:line="252" w:lineRule="auto"/>
              <w:jc w:val="right"/>
            </w:pPr>
            <w:r>
              <w:rPr>
                <w:sz w:val="18"/>
                <w:szCs w:val="18"/>
              </w:rPr>
              <w:t>1</w:t>
            </w:r>
          </w:p>
        </w:tc>
        <w:tc>
          <w:tcPr>
            <w:tcW w:w="1500" w:type="dxa"/>
            <w:tcMar>
              <w:top w:w="60" w:type="dxa"/>
              <w:left w:w="90" w:type="dxa"/>
              <w:bottom w:w="60" w:type="dxa"/>
              <w:right w:w="90" w:type="dxa"/>
            </w:tcMar>
          </w:tcPr>
          <w:p w14:paraId="6362B389" w14:textId="77777777" w:rsidR="00EE3BEC" w:rsidRDefault="00BE1B77">
            <w:pPr>
              <w:spacing w:line="252" w:lineRule="auto"/>
              <w:jc w:val="right"/>
            </w:pPr>
            <w:r>
              <w:rPr>
                <w:sz w:val="18"/>
                <w:szCs w:val="18"/>
              </w:rPr>
              <w:t>0</w:t>
            </w:r>
          </w:p>
        </w:tc>
      </w:tr>
    </w:tbl>
    <w:p w14:paraId="5EB1B5F2" w14:textId="77777777" w:rsidR="00EE3BEC" w:rsidRDefault="00BE1B77">
      <w:pPr>
        <w:spacing w:before="60" w:after="200"/>
      </w:pPr>
      <w:r>
        <w:rPr>
          <w:i/>
          <w:iCs/>
          <w:color w:val="5B6870"/>
          <w:sz w:val="17"/>
          <w:szCs w:val="17"/>
        </w:rPr>
        <w:t>Table 1. Evidence supplied, by type. 3 items contradict the claim they were submitted for; they are listed in Appendix B.</w:t>
      </w:r>
    </w:p>
    <w:p w14:paraId="629DEBA4" w14:textId="77777777" w:rsidR="00EE3BEC" w:rsidRDefault="00BE1B77">
      <w:pPr>
        <w:pStyle w:val="Heading2"/>
        <w:keepNext/>
        <w:spacing w:before="240" w:after="100"/>
      </w:pPr>
      <w:bookmarkStart w:id="9" w:name="_Toc243721386"/>
      <w:r>
        <w:t>5.3 Initiative decisions and conditions</w:t>
      </w:r>
      <w:bookmarkEnd w:id="9"/>
    </w:p>
    <w:p w14:paraId="5F65CD8A" w14:textId="77777777" w:rsidR="00EE3BEC" w:rsidRDefault="00BE1B77">
      <w:pPr>
        <w:keepNext/>
        <w:spacing w:after="120" w:line="276" w:lineRule="auto"/>
      </w:pPr>
      <w:r>
        <w:t>A gated pilot receives funding for its next proof only. The condition states what that proof must show before further funding is released.</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000"/>
        <w:gridCol w:w="1400"/>
        <w:gridCol w:w="1100"/>
        <w:gridCol w:w="1350"/>
        <w:gridCol w:w="788"/>
        <w:gridCol w:w="3000"/>
      </w:tblGrid>
      <w:tr w:rsidR="00EE3BEC" w14:paraId="475CD31F" w14:textId="77777777">
        <w:trPr>
          <w:cantSplit/>
          <w:tblHeader/>
        </w:trPr>
        <w:tc>
          <w:tcPr>
            <w:tcW w:w="2000" w:type="dxa"/>
            <w:shd w:val="clear" w:color="auto" w:fill="E8ECEF"/>
            <w:tcMar>
              <w:top w:w="60" w:type="dxa"/>
              <w:left w:w="90" w:type="dxa"/>
              <w:bottom w:w="60" w:type="dxa"/>
              <w:right w:w="90" w:type="dxa"/>
            </w:tcMar>
          </w:tcPr>
          <w:p w14:paraId="5F8B149A" w14:textId="77777777" w:rsidR="00EE3BEC" w:rsidRDefault="00BE1B77">
            <w:pPr>
              <w:spacing w:line="252" w:lineRule="auto"/>
            </w:pPr>
            <w:r>
              <w:rPr>
                <w:b/>
                <w:bCs/>
                <w:sz w:val="17"/>
                <w:szCs w:val="17"/>
              </w:rPr>
              <w:t>Initiative</w:t>
            </w:r>
          </w:p>
        </w:tc>
        <w:tc>
          <w:tcPr>
            <w:tcW w:w="1400" w:type="dxa"/>
            <w:shd w:val="clear" w:color="auto" w:fill="E8ECEF"/>
            <w:tcMar>
              <w:top w:w="60" w:type="dxa"/>
              <w:left w:w="90" w:type="dxa"/>
              <w:bottom w:w="60" w:type="dxa"/>
              <w:right w:w="90" w:type="dxa"/>
            </w:tcMar>
          </w:tcPr>
          <w:p w14:paraId="75A2403E" w14:textId="77777777" w:rsidR="00EE3BEC" w:rsidRDefault="00BE1B77">
            <w:pPr>
              <w:spacing w:line="252" w:lineRule="auto"/>
            </w:pPr>
            <w:r>
              <w:rPr>
                <w:b/>
                <w:bCs/>
                <w:sz w:val="17"/>
                <w:szCs w:val="17"/>
              </w:rPr>
              <w:t>Owner</w:t>
            </w:r>
          </w:p>
        </w:tc>
        <w:tc>
          <w:tcPr>
            <w:tcW w:w="1100" w:type="dxa"/>
            <w:shd w:val="clear" w:color="auto" w:fill="E8ECEF"/>
            <w:tcMar>
              <w:top w:w="60" w:type="dxa"/>
              <w:left w:w="90" w:type="dxa"/>
              <w:bottom w:w="60" w:type="dxa"/>
              <w:right w:w="90" w:type="dxa"/>
            </w:tcMar>
          </w:tcPr>
          <w:p w14:paraId="6C8784BB" w14:textId="77777777" w:rsidR="00EE3BEC" w:rsidRDefault="00BE1B77">
            <w:pPr>
              <w:spacing w:line="252" w:lineRule="auto"/>
            </w:pPr>
            <w:r>
              <w:rPr>
                <w:b/>
                <w:bCs/>
                <w:sz w:val="17"/>
                <w:szCs w:val="17"/>
              </w:rPr>
              <w:t>Decision</w:t>
            </w:r>
          </w:p>
        </w:tc>
        <w:tc>
          <w:tcPr>
            <w:tcW w:w="1350" w:type="dxa"/>
            <w:shd w:val="clear" w:color="auto" w:fill="E8ECEF"/>
            <w:tcMar>
              <w:top w:w="60" w:type="dxa"/>
              <w:left w:w="90" w:type="dxa"/>
              <w:bottom w:w="60" w:type="dxa"/>
              <w:right w:w="90" w:type="dxa"/>
            </w:tcMar>
          </w:tcPr>
          <w:p w14:paraId="25FBDDAA" w14:textId="77777777" w:rsidR="00EE3BEC" w:rsidRDefault="00BE1B77">
            <w:pPr>
              <w:spacing w:line="252" w:lineRule="auto"/>
              <w:jc w:val="right"/>
            </w:pPr>
            <w:r>
              <w:rPr>
                <w:b/>
                <w:bCs/>
                <w:sz w:val="17"/>
                <w:szCs w:val="17"/>
              </w:rPr>
              <w:t>Backed of claimed</w:t>
            </w:r>
          </w:p>
        </w:tc>
        <w:tc>
          <w:tcPr>
            <w:tcW w:w="788" w:type="dxa"/>
            <w:shd w:val="clear" w:color="auto" w:fill="E8ECEF"/>
            <w:tcMar>
              <w:top w:w="60" w:type="dxa"/>
              <w:left w:w="90" w:type="dxa"/>
              <w:bottom w:w="60" w:type="dxa"/>
              <w:right w:w="90" w:type="dxa"/>
            </w:tcMar>
          </w:tcPr>
          <w:p w14:paraId="4A73939B" w14:textId="77777777" w:rsidR="00EE3BEC" w:rsidRDefault="00BE1B77">
            <w:pPr>
              <w:spacing w:line="252" w:lineRule="auto"/>
              <w:jc w:val="right"/>
            </w:pPr>
            <w:r>
              <w:rPr>
                <w:b/>
                <w:bCs/>
                <w:sz w:val="17"/>
                <w:szCs w:val="17"/>
              </w:rPr>
              <w:t>Return</w:t>
            </w:r>
          </w:p>
        </w:tc>
        <w:tc>
          <w:tcPr>
            <w:tcW w:w="3000" w:type="dxa"/>
            <w:shd w:val="clear" w:color="auto" w:fill="E8ECEF"/>
            <w:tcMar>
              <w:top w:w="60" w:type="dxa"/>
              <w:left w:w="90" w:type="dxa"/>
              <w:bottom w:w="60" w:type="dxa"/>
              <w:right w:w="90" w:type="dxa"/>
            </w:tcMar>
          </w:tcPr>
          <w:p w14:paraId="4EF27AC6" w14:textId="77777777" w:rsidR="00EE3BEC" w:rsidRDefault="00BE1B77">
            <w:pPr>
              <w:spacing w:line="252" w:lineRule="auto"/>
            </w:pPr>
            <w:r>
              <w:rPr>
                <w:b/>
                <w:bCs/>
                <w:sz w:val="17"/>
                <w:szCs w:val="17"/>
              </w:rPr>
              <w:t>Condition to release funding</w:t>
            </w:r>
          </w:p>
        </w:tc>
      </w:tr>
      <w:tr w:rsidR="00EE3BEC" w14:paraId="1CD7CA56" w14:textId="77777777">
        <w:trPr>
          <w:cantSplit/>
        </w:trPr>
        <w:tc>
          <w:tcPr>
            <w:tcW w:w="2000" w:type="dxa"/>
            <w:tcMar>
              <w:top w:w="60" w:type="dxa"/>
              <w:left w:w="90" w:type="dxa"/>
              <w:bottom w:w="60" w:type="dxa"/>
              <w:right w:w="90" w:type="dxa"/>
            </w:tcMar>
          </w:tcPr>
          <w:p w14:paraId="4F1C3A41" w14:textId="77777777" w:rsidR="00EE3BEC" w:rsidRDefault="00BE1B77">
            <w:pPr>
              <w:spacing w:line="252" w:lineRule="auto"/>
            </w:pPr>
            <w:r>
              <w:rPr>
                <w:b/>
                <w:bCs/>
                <w:sz w:val="18"/>
                <w:szCs w:val="18"/>
              </w:rPr>
              <w:t>Product description generator</w:t>
            </w:r>
          </w:p>
        </w:tc>
        <w:tc>
          <w:tcPr>
            <w:tcW w:w="1400" w:type="dxa"/>
            <w:tcMar>
              <w:top w:w="60" w:type="dxa"/>
              <w:left w:w="90" w:type="dxa"/>
              <w:bottom w:w="60" w:type="dxa"/>
              <w:right w:w="90" w:type="dxa"/>
            </w:tcMar>
          </w:tcPr>
          <w:p w14:paraId="08F3C255" w14:textId="77777777" w:rsidR="00EE3BEC" w:rsidRDefault="00BE1B77">
            <w:pPr>
              <w:spacing w:line="252" w:lineRule="auto"/>
            </w:pPr>
            <w:r>
              <w:rPr>
                <w:sz w:val="18"/>
                <w:szCs w:val="18"/>
              </w:rPr>
              <w:t>Director of E-commerce</w:t>
            </w:r>
          </w:p>
        </w:tc>
        <w:tc>
          <w:tcPr>
            <w:tcW w:w="1100" w:type="dxa"/>
            <w:tcMar>
              <w:top w:w="60" w:type="dxa"/>
              <w:left w:w="90" w:type="dxa"/>
              <w:bottom w:w="60" w:type="dxa"/>
              <w:right w:w="90" w:type="dxa"/>
            </w:tcMar>
          </w:tcPr>
          <w:p w14:paraId="0A72EDE1" w14:textId="77777777" w:rsidR="00EE3BEC" w:rsidRDefault="00BE1B77">
            <w:pPr>
              <w:spacing w:line="252" w:lineRule="auto"/>
            </w:pPr>
            <w:r>
              <w:rPr>
                <w:sz w:val="18"/>
                <w:szCs w:val="18"/>
              </w:rPr>
              <w:t>Scale</w:t>
            </w:r>
          </w:p>
        </w:tc>
        <w:tc>
          <w:tcPr>
            <w:tcW w:w="1350" w:type="dxa"/>
            <w:tcMar>
              <w:top w:w="60" w:type="dxa"/>
              <w:left w:w="90" w:type="dxa"/>
              <w:bottom w:w="60" w:type="dxa"/>
              <w:right w:w="90" w:type="dxa"/>
            </w:tcMar>
          </w:tcPr>
          <w:p w14:paraId="761C90A6" w14:textId="77777777" w:rsidR="00EE3BEC" w:rsidRDefault="00BE1B77">
            <w:pPr>
              <w:spacing w:line="252" w:lineRule="auto"/>
              <w:jc w:val="right"/>
            </w:pPr>
            <w:r>
              <w:rPr>
                <w:sz w:val="18"/>
                <w:szCs w:val="18"/>
              </w:rPr>
              <w:t>$260k of $420k</w:t>
            </w:r>
          </w:p>
        </w:tc>
        <w:tc>
          <w:tcPr>
            <w:tcW w:w="788" w:type="dxa"/>
            <w:tcMar>
              <w:top w:w="60" w:type="dxa"/>
              <w:left w:w="90" w:type="dxa"/>
              <w:bottom w:w="60" w:type="dxa"/>
              <w:right w:w="90" w:type="dxa"/>
            </w:tcMar>
          </w:tcPr>
          <w:p w14:paraId="40E62E2F" w14:textId="77777777" w:rsidR="00EE3BEC" w:rsidRDefault="00BE1B77">
            <w:pPr>
              <w:spacing w:line="252" w:lineRule="auto"/>
              <w:jc w:val="right"/>
            </w:pPr>
            <w:r>
              <w:rPr>
                <w:sz w:val="18"/>
                <w:szCs w:val="18"/>
              </w:rPr>
              <w:t>228%</w:t>
            </w:r>
          </w:p>
        </w:tc>
        <w:tc>
          <w:tcPr>
            <w:tcW w:w="3000" w:type="dxa"/>
            <w:tcMar>
              <w:top w:w="60" w:type="dxa"/>
              <w:left w:w="90" w:type="dxa"/>
              <w:bottom w:w="60" w:type="dxa"/>
              <w:right w:w="90" w:type="dxa"/>
            </w:tcMar>
          </w:tcPr>
          <w:p w14:paraId="5986A0E8" w14:textId="77777777" w:rsidR="00EE3BEC" w:rsidRDefault="00BE1B77">
            <w:pPr>
              <w:spacing w:line="252" w:lineRule="auto"/>
            </w:pPr>
            <w:r>
              <w:rPr>
                <w:sz w:val="18"/>
                <w:szCs w:val="18"/>
              </w:rPr>
              <w:t>Report realised savings to the Committee each quarter</w:t>
            </w:r>
          </w:p>
        </w:tc>
      </w:tr>
      <w:tr w:rsidR="00EE3BEC" w14:paraId="201B815C" w14:textId="77777777">
        <w:trPr>
          <w:cantSplit/>
        </w:trPr>
        <w:tc>
          <w:tcPr>
            <w:tcW w:w="2000" w:type="dxa"/>
            <w:tcMar>
              <w:top w:w="60" w:type="dxa"/>
              <w:left w:w="90" w:type="dxa"/>
              <w:bottom w:w="60" w:type="dxa"/>
              <w:right w:w="90" w:type="dxa"/>
            </w:tcMar>
          </w:tcPr>
          <w:p w14:paraId="1D7A07DB" w14:textId="77777777" w:rsidR="00EE3BEC" w:rsidRDefault="00BE1B77">
            <w:pPr>
              <w:spacing w:line="252" w:lineRule="auto"/>
            </w:pPr>
            <w:r>
              <w:rPr>
                <w:b/>
                <w:bCs/>
                <w:sz w:val="18"/>
                <w:szCs w:val="18"/>
              </w:rPr>
              <w:t>Payment fraud detection</w:t>
            </w:r>
          </w:p>
        </w:tc>
        <w:tc>
          <w:tcPr>
            <w:tcW w:w="1400" w:type="dxa"/>
            <w:tcMar>
              <w:top w:w="60" w:type="dxa"/>
              <w:left w:w="90" w:type="dxa"/>
              <w:bottom w:w="60" w:type="dxa"/>
              <w:right w:w="90" w:type="dxa"/>
            </w:tcMar>
          </w:tcPr>
          <w:p w14:paraId="6D8C2264" w14:textId="77777777" w:rsidR="00EE3BEC" w:rsidRDefault="00BE1B77">
            <w:pPr>
              <w:spacing w:line="252" w:lineRule="auto"/>
            </w:pPr>
            <w:r>
              <w:rPr>
                <w:sz w:val="18"/>
                <w:szCs w:val="18"/>
              </w:rPr>
              <w:t>CFO</w:t>
            </w:r>
          </w:p>
        </w:tc>
        <w:tc>
          <w:tcPr>
            <w:tcW w:w="1100" w:type="dxa"/>
            <w:tcMar>
              <w:top w:w="60" w:type="dxa"/>
              <w:left w:w="90" w:type="dxa"/>
              <w:bottom w:w="60" w:type="dxa"/>
              <w:right w:w="90" w:type="dxa"/>
            </w:tcMar>
          </w:tcPr>
          <w:p w14:paraId="34103B42" w14:textId="77777777" w:rsidR="00EE3BEC" w:rsidRDefault="00BE1B77">
            <w:pPr>
              <w:spacing w:line="252" w:lineRule="auto"/>
            </w:pPr>
            <w:r>
              <w:rPr>
                <w:sz w:val="18"/>
                <w:szCs w:val="18"/>
              </w:rPr>
              <w:t>Scale</w:t>
            </w:r>
          </w:p>
        </w:tc>
        <w:tc>
          <w:tcPr>
            <w:tcW w:w="1350" w:type="dxa"/>
            <w:tcMar>
              <w:top w:w="60" w:type="dxa"/>
              <w:left w:w="90" w:type="dxa"/>
              <w:bottom w:w="60" w:type="dxa"/>
              <w:right w:w="90" w:type="dxa"/>
            </w:tcMar>
          </w:tcPr>
          <w:p w14:paraId="6DBE203A" w14:textId="77777777" w:rsidR="00EE3BEC" w:rsidRDefault="00BE1B77">
            <w:pPr>
              <w:spacing w:line="252" w:lineRule="auto"/>
              <w:jc w:val="right"/>
            </w:pPr>
            <w:r>
              <w:rPr>
                <w:sz w:val="18"/>
                <w:szCs w:val="18"/>
              </w:rPr>
              <w:t>$780k of $900k</w:t>
            </w:r>
          </w:p>
        </w:tc>
        <w:tc>
          <w:tcPr>
            <w:tcW w:w="788" w:type="dxa"/>
            <w:tcMar>
              <w:top w:w="60" w:type="dxa"/>
              <w:left w:w="90" w:type="dxa"/>
              <w:bottom w:w="60" w:type="dxa"/>
              <w:right w:w="90" w:type="dxa"/>
            </w:tcMar>
          </w:tcPr>
          <w:p w14:paraId="31E73553" w14:textId="77777777" w:rsidR="00EE3BEC" w:rsidRDefault="00BE1B77">
            <w:pPr>
              <w:spacing w:line="252" w:lineRule="auto"/>
              <w:jc w:val="right"/>
            </w:pPr>
            <w:r>
              <w:rPr>
                <w:sz w:val="18"/>
                <w:szCs w:val="18"/>
              </w:rPr>
              <w:t>247%</w:t>
            </w:r>
          </w:p>
        </w:tc>
        <w:tc>
          <w:tcPr>
            <w:tcW w:w="3000" w:type="dxa"/>
            <w:tcMar>
              <w:top w:w="60" w:type="dxa"/>
              <w:left w:w="90" w:type="dxa"/>
              <w:bottom w:w="60" w:type="dxa"/>
              <w:right w:w="90" w:type="dxa"/>
            </w:tcMar>
          </w:tcPr>
          <w:p w14:paraId="0DF58C7E" w14:textId="77777777" w:rsidR="00EE3BEC" w:rsidRDefault="00BE1B77">
            <w:pPr>
              <w:spacing w:line="252" w:lineRule="auto"/>
            </w:pPr>
            <w:r>
              <w:rPr>
                <w:sz w:val="18"/>
                <w:szCs w:val="18"/>
              </w:rPr>
              <w:t>Report realised savings to the Committee each quarter</w:t>
            </w:r>
          </w:p>
        </w:tc>
      </w:tr>
      <w:tr w:rsidR="00EE3BEC" w14:paraId="5E4D721F" w14:textId="77777777">
        <w:trPr>
          <w:cantSplit/>
        </w:trPr>
        <w:tc>
          <w:tcPr>
            <w:tcW w:w="2000" w:type="dxa"/>
            <w:tcMar>
              <w:top w:w="60" w:type="dxa"/>
              <w:left w:w="90" w:type="dxa"/>
              <w:bottom w:w="60" w:type="dxa"/>
              <w:right w:w="90" w:type="dxa"/>
            </w:tcMar>
          </w:tcPr>
          <w:p w14:paraId="5A3E7A1E" w14:textId="77777777" w:rsidR="00EE3BEC" w:rsidRDefault="00BE1B77">
            <w:pPr>
              <w:spacing w:line="252" w:lineRule="auto"/>
            </w:pPr>
            <w:r>
              <w:rPr>
                <w:b/>
                <w:bCs/>
                <w:sz w:val="18"/>
                <w:szCs w:val="18"/>
              </w:rPr>
              <w:t>Customer service assistant</w:t>
            </w:r>
          </w:p>
        </w:tc>
        <w:tc>
          <w:tcPr>
            <w:tcW w:w="1400" w:type="dxa"/>
            <w:tcMar>
              <w:top w:w="60" w:type="dxa"/>
              <w:left w:w="90" w:type="dxa"/>
              <w:bottom w:w="60" w:type="dxa"/>
              <w:right w:w="90" w:type="dxa"/>
            </w:tcMar>
          </w:tcPr>
          <w:p w14:paraId="29DFA69E" w14:textId="77777777" w:rsidR="00EE3BEC" w:rsidRDefault="00BE1B77">
            <w:pPr>
              <w:spacing w:line="252" w:lineRule="auto"/>
            </w:pPr>
            <w:r>
              <w:rPr>
                <w:sz w:val="18"/>
                <w:szCs w:val="18"/>
              </w:rPr>
              <w:t>Head of Customer Care</w:t>
            </w:r>
          </w:p>
        </w:tc>
        <w:tc>
          <w:tcPr>
            <w:tcW w:w="1100" w:type="dxa"/>
            <w:tcMar>
              <w:top w:w="60" w:type="dxa"/>
              <w:left w:w="90" w:type="dxa"/>
              <w:bottom w:w="60" w:type="dxa"/>
              <w:right w:w="90" w:type="dxa"/>
            </w:tcMar>
          </w:tcPr>
          <w:p w14:paraId="0407CD73" w14:textId="77777777" w:rsidR="00EE3BEC" w:rsidRDefault="00BE1B77">
            <w:pPr>
              <w:spacing w:line="252" w:lineRule="auto"/>
            </w:pPr>
            <w:r>
              <w:rPr>
                <w:sz w:val="18"/>
                <w:szCs w:val="18"/>
              </w:rPr>
              <w:t>Gated pilot</w:t>
            </w:r>
          </w:p>
        </w:tc>
        <w:tc>
          <w:tcPr>
            <w:tcW w:w="1350" w:type="dxa"/>
            <w:tcMar>
              <w:top w:w="60" w:type="dxa"/>
              <w:left w:w="90" w:type="dxa"/>
              <w:bottom w:w="60" w:type="dxa"/>
              <w:right w:w="90" w:type="dxa"/>
            </w:tcMar>
          </w:tcPr>
          <w:p w14:paraId="3A616448" w14:textId="77777777" w:rsidR="00EE3BEC" w:rsidRDefault="00BE1B77">
            <w:pPr>
              <w:spacing w:line="252" w:lineRule="auto"/>
              <w:jc w:val="right"/>
            </w:pPr>
            <w:r>
              <w:rPr>
                <w:sz w:val="18"/>
                <w:szCs w:val="18"/>
              </w:rPr>
              <w:t>$730k of $1.8M</w:t>
            </w:r>
          </w:p>
        </w:tc>
        <w:tc>
          <w:tcPr>
            <w:tcW w:w="788" w:type="dxa"/>
            <w:tcMar>
              <w:top w:w="60" w:type="dxa"/>
              <w:left w:w="90" w:type="dxa"/>
              <w:bottom w:w="60" w:type="dxa"/>
              <w:right w:w="90" w:type="dxa"/>
            </w:tcMar>
          </w:tcPr>
          <w:p w14:paraId="4550FE24" w14:textId="77777777" w:rsidR="00EE3BEC" w:rsidRDefault="00BE1B77">
            <w:pPr>
              <w:spacing w:line="252" w:lineRule="auto"/>
              <w:jc w:val="right"/>
            </w:pPr>
            <w:r>
              <w:rPr>
                <w:sz w:val="18"/>
                <w:szCs w:val="18"/>
              </w:rPr>
              <w:t>17%</w:t>
            </w:r>
          </w:p>
        </w:tc>
        <w:tc>
          <w:tcPr>
            <w:tcW w:w="3000" w:type="dxa"/>
            <w:tcMar>
              <w:top w:w="60" w:type="dxa"/>
              <w:left w:w="90" w:type="dxa"/>
              <w:bottom w:w="60" w:type="dxa"/>
              <w:right w:w="90" w:type="dxa"/>
            </w:tcMar>
          </w:tcPr>
          <w:p w14:paraId="4F3278B4" w14:textId="77777777" w:rsidR="00EE3BEC" w:rsidRDefault="00BE1B77">
            <w:pPr>
              <w:spacing w:line="252" w:lineRule="auto"/>
            </w:pPr>
            <w:r>
              <w:rPr>
                <w:sz w:val="18"/>
                <w:szCs w:val="18"/>
              </w:rPr>
              <w:t>Usage cap in place; containment rate measured on all intents</w:t>
            </w:r>
          </w:p>
        </w:tc>
      </w:tr>
      <w:tr w:rsidR="00EE3BEC" w14:paraId="72C9BD0F" w14:textId="77777777">
        <w:trPr>
          <w:cantSplit/>
        </w:trPr>
        <w:tc>
          <w:tcPr>
            <w:tcW w:w="2000" w:type="dxa"/>
            <w:tcMar>
              <w:top w:w="60" w:type="dxa"/>
              <w:left w:w="90" w:type="dxa"/>
              <w:bottom w:w="60" w:type="dxa"/>
              <w:right w:w="90" w:type="dxa"/>
            </w:tcMar>
          </w:tcPr>
          <w:p w14:paraId="5C1FFC35" w14:textId="77777777" w:rsidR="00EE3BEC" w:rsidRDefault="00BE1B77">
            <w:pPr>
              <w:spacing w:line="252" w:lineRule="auto"/>
            </w:pPr>
            <w:r>
              <w:rPr>
                <w:b/>
                <w:bCs/>
                <w:sz w:val="18"/>
                <w:szCs w:val="18"/>
              </w:rPr>
              <w:t>Demand forecasting</w:t>
            </w:r>
          </w:p>
        </w:tc>
        <w:tc>
          <w:tcPr>
            <w:tcW w:w="1400" w:type="dxa"/>
            <w:tcMar>
              <w:top w:w="60" w:type="dxa"/>
              <w:left w:w="90" w:type="dxa"/>
              <w:bottom w:w="60" w:type="dxa"/>
              <w:right w:w="90" w:type="dxa"/>
            </w:tcMar>
          </w:tcPr>
          <w:p w14:paraId="521B5B23" w14:textId="77777777" w:rsidR="00EE3BEC" w:rsidRDefault="00BE1B77">
            <w:pPr>
              <w:spacing w:line="252" w:lineRule="auto"/>
            </w:pPr>
            <w:r>
              <w:rPr>
                <w:sz w:val="18"/>
                <w:szCs w:val="18"/>
              </w:rPr>
              <w:t>VP Supply Chain</w:t>
            </w:r>
          </w:p>
        </w:tc>
        <w:tc>
          <w:tcPr>
            <w:tcW w:w="1100" w:type="dxa"/>
            <w:tcMar>
              <w:top w:w="60" w:type="dxa"/>
              <w:left w:w="90" w:type="dxa"/>
              <w:bottom w:w="60" w:type="dxa"/>
              <w:right w:w="90" w:type="dxa"/>
            </w:tcMar>
          </w:tcPr>
          <w:p w14:paraId="7E843E67" w14:textId="77777777" w:rsidR="00EE3BEC" w:rsidRDefault="00BE1B77">
            <w:pPr>
              <w:spacing w:line="252" w:lineRule="auto"/>
            </w:pPr>
            <w:r>
              <w:rPr>
                <w:sz w:val="18"/>
                <w:szCs w:val="18"/>
              </w:rPr>
              <w:t>Gated pilot</w:t>
            </w:r>
          </w:p>
        </w:tc>
        <w:tc>
          <w:tcPr>
            <w:tcW w:w="1350" w:type="dxa"/>
            <w:tcMar>
              <w:top w:w="60" w:type="dxa"/>
              <w:left w:w="90" w:type="dxa"/>
              <w:bottom w:w="60" w:type="dxa"/>
              <w:right w:w="90" w:type="dxa"/>
            </w:tcMar>
          </w:tcPr>
          <w:p w14:paraId="325AFCD1" w14:textId="77777777" w:rsidR="00EE3BEC" w:rsidRDefault="00BE1B77">
            <w:pPr>
              <w:spacing w:line="252" w:lineRule="auto"/>
              <w:jc w:val="right"/>
            </w:pPr>
            <w:r>
              <w:rPr>
                <w:sz w:val="18"/>
                <w:szCs w:val="18"/>
              </w:rPr>
              <w:t>$810k of $2.4M</w:t>
            </w:r>
          </w:p>
        </w:tc>
        <w:tc>
          <w:tcPr>
            <w:tcW w:w="788" w:type="dxa"/>
            <w:tcMar>
              <w:top w:w="60" w:type="dxa"/>
              <w:left w:w="90" w:type="dxa"/>
              <w:bottom w:w="60" w:type="dxa"/>
              <w:right w:w="90" w:type="dxa"/>
            </w:tcMar>
          </w:tcPr>
          <w:p w14:paraId="67A19A17" w14:textId="77777777" w:rsidR="00EE3BEC" w:rsidRDefault="00BE1B77">
            <w:pPr>
              <w:spacing w:line="252" w:lineRule="auto"/>
              <w:jc w:val="right"/>
            </w:pPr>
            <w:r>
              <w:rPr>
                <w:sz w:val="18"/>
                <w:szCs w:val="18"/>
              </w:rPr>
              <w:t>63%</w:t>
            </w:r>
          </w:p>
        </w:tc>
        <w:tc>
          <w:tcPr>
            <w:tcW w:w="3000" w:type="dxa"/>
            <w:tcMar>
              <w:top w:w="60" w:type="dxa"/>
              <w:left w:w="90" w:type="dxa"/>
              <w:bottom w:w="60" w:type="dxa"/>
              <w:right w:w="90" w:type="dxa"/>
            </w:tcMar>
          </w:tcPr>
          <w:p w14:paraId="3DA15F17" w14:textId="77777777" w:rsidR="00EE3BEC" w:rsidRDefault="00BE1B77">
            <w:pPr>
              <w:spacing w:line="252" w:lineRule="auto"/>
            </w:pPr>
            <w:r>
              <w:rPr>
                <w:sz w:val="18"/>
                <w:szCs w:val="18"/>
              </w:rPr>
              <w:t>Beats the current forecast on carrying cost over one full season</w:t>
            </w:r>
          </w:p>
        </w:tc>
      </w:tr>
      <w:tr w:rsidR="00EE3BEC" w14:paraId="319D2331" w14:textId="77777777">
        <w:trPr>
          <w:cantSplit/>
        </w:trPr>
        <w:tc>
          <w:tcPr>
            <w:tcW w:w="2000" w:type="dxa"/>
            <w:tcMar>
              <w:top w:w="60" w:type="dxa"/>
              <w:left w:w="90" w:type="dxa"/>
              <w:bottom w:w="60" w:type="dxa"/>
              <w:right w:w="90" w:type="dxa"/>
            </w:tcMar>
          </w:tcPr>
          <w:p w14:paraId="4066E222" w14:textId="77777777" w:rsidR="00EE3BEC" w:rsidRDefault="00BE1B77">
            <w:pPr>
              <w:spacing w:line="252" w:lineRule="auto"/>
            </w:pPr>
            <w:r>
              <w:rPr>
                <w:b/>
                <w:bCs/>
                <w:sz w:val="18"/>
                <w:szCs w:val="18"/>
              </w:rPr>
              <w:t>Personalised recommendations</w:t>
            </w:r>
          </w:p>
        </w:tc>
        <w:tc>
          <w:tcPr>
            <w:tcW w:w="1400" w:type="dxa"/>
            <w:tcMar>
              <w:top w:w="60" w:type="dxa"/>
              <w:left w:w="90" w:type="dxa"/>
              <w:bottom w:w="60" w:type="dxa"/>
              <w:right w:w="90" w:type="dxa"/>
            </w:tcMar>
          </w:tcPr>
          <w:p w14:paraId="45FE0B97" w14:textId="77777777" w:rsidR="00EE3BEC" w:rsidRDefault="00BE1B77">
            <w:pPr>
              <w:spacing w:line="252" w:lineRule="auto"/>
            </w:pPr>
            <w:r>
              <w:rPr>
                <w:sz w:val="18"/>
                <w:szCs w:val="18"/>
              </w:rPr>
              <w:t>Director of E-commerce</w:t>
            </w:r>
          </w:p>
        </w:tc>
        <w:tc>
          <w:tcPr>
            <w:tcW w:w="1100" w:type="dxa"/>
            <w:tcMar>
              <w:top w:w="60" w:type="dxa"/>
              <w:left w:w="90" w:type="dxa"/>
              <w:bottom w:w="60" w:type="dxa"/>
              <w:right w:w="90" w:type="dxa"/>
            </w:tcMar>
          </w:tcPr>
          <w:p w14:paraId="3E0F8682" w14:textId="77777777" w:rsidR="00EE3BEC" w:rsidRDefault="00BE1B77">
            <w:pPr>
              <w:spacing w:line="252" w:lineRule="auto"/>
            </w:pPr>
            <w:r>
              <w:rPr>
                <w:sz w:val="18"/>
                <w:szCs w:val="18"/>
              </w:rPr>
              <w:t>Gated pilot</w:t>
            </w:r>
          </w:p>
        </w:tc>
        <w:tc>
          <w:tcPr>
            <w:tcW w:w="1350" w:type="dxa"/>
            <w:tcMar>
              <w:top w:w="60" w:type="dxa"/>
              <w:left w:w="90" w:type="dxa"/>
              <w:bottom w:w="60" w:type="dxa"/>
              <w:right w:w="90" w:type="dxa"/>
            </w:tcMar>
          </w:tcPr>
          <w:p w14:paraId="74A7FD38" w14:textId="77777777" w:rsidR="00EE3BEC" w:rsidRDefault="00BE1B77">
            <w:pPr>
              <w:spacing w:line="252" w:lineRule="auto"/>
              <w:jc w:val="right"/>
            </w:pPr>
            <w:r>
              <w:rPr>
                <w:sz w:val="18"/>
                <w:szCs w:val="18"/>
              </w:rPr>
              <w:t>$680k of $1.5M</w:t>
            </w:r>
          </w:p>
        </w:tc>
        <w:tc>
          <w:tcPr>
            <w:tcW w:w="788" w:type="dxa"/>
            <w:tcMar>
              <w:top w:w="60" w:type="dxa"/>
              <w:left w:w="90" w:type="dxa"/>
              <w:bottom w:w="60" w:type="dxa"/>
              <w:right w:w="90" w:type="dxa"/>
            </w:tcMar>
          </w:tcPr>
          <w:p w14:paraId="6BAA3EEF" w14:textId="77777777" w:rsidR="00EE3BEC" w:rsidRDefault="00BE1B77">
            <w:pPr>
              <w:spacing w:line="252" w:lineRule="auto"/>
              <w:jc w:val="right"/>
            </w:pPr>
            <w:r>
              <w:rPr>
                <w:sz w:val="18"/>
                <w:szCs w:val="18"/>
              </w:rPr>
              <w:t>146%</w:t>
            </w:r>
          </w:p>
        </w:tc>
        <w:tc>
          <w:tcPr>
            <w:tcW w:w="3000" w:type="dxa"/>
            <w:tcMar>
              <w:top w:w="60" w:type="dxa"/>
              <w:left w:w="90" w:type="dxa"/>
              <w:bottom w:w="60" w:type="dxa"/>
              <w:right w:w="90" w:type="dxa"/>
            </w:tcMar>
          </w:tcPr>
          <w:p w14:paraId="7D3D3EBF" w14:textId="77777777" w:rsidR="00EE3BEC" w:rsidRDefault="00BE1B77">
            <w:pPr>
              <w:spacing w:line="252" w:lineRule="auto"/>
            </w:pPr>
            <w:r>
              <w:rPr>
                <w:sz w:val="18"/>
                <w:szCs w:val="18"/>
              </w:rPr>
              <w:t>A live A/B test shows the claimed conversion uplift</w:t>
            </w:r>
          </w:p>
        </w:tc>
      </w:tr>
      <w:tr w:rsidR="00EE3BEC" w14:paraId="0B4EAD26" w14:textId="77777777">
        <w:trPr>
          <w:cantSplit/>
        </w:trPr>
        <w:tc>
          <w:tcPr>
            <w:tcW w:w="2000" w:type="dxa"/>
            <w:tcMar>
              <w:top w:w="60" w:type="dxa"/>
              <w:left w:w="90" w:type="dxa"/>
              <w:bottom w:w="60" w:type="dxa"/>
              <w:right w:w="90" w:type="dxa"/>
            </w:tcMar>
          </w:tcPr>
          <w:p w14:paraId="745BE7BD" w14:textId="77777777" w:rsidR="00EE3BEC" w:rsidRDefault="00BE1B77">
            <w:pPr>
              <w:spacing w:line="252" w:lineRule="auto"/>
            </w:pPr>
            <w:r>
              <w:rPr>
                <w:b/>
                <w:bCs/>
                <w:sz w:val="18"/>
                <w:szCs w:val="18"/>
              </w:rPr>
              <w:t>AI code assistant for engineering</w:t>
            </w:r>
          </w:p>
        </w:tc>
        <w:tc>
          <w:tcPr>
            <w:tcW w:w="1400" w:type="dxa"/>
            <w:tcMar>
              <w:top w:w="60" w:type="dxa"/>
              <w:left w:w="90" w:type="dxa"/>
              <w:bottom w:w="60" w:type="dxa"/>
              <w:right w:w="90" w:type="dxa"/>
            </w:tcMar>
          </w:tcPr>
          <w:p w14:paraId="04D62ECE" w14:textId="77777777" w:rsidR="00EE3BEC" w:rsidRDefault="00BE1B77">
            <w:pPr>
              <w:spacing w:line="252" w:lineRule="auto"/>
            </w:pPr>
            <w:r>
              <w:rPr>
                <w:sz w:val="18"/>
                <w:szCs w:val="18"/>
              </w:rPr>
              <w:t>CIO</w:t>
            </w:r>
          </w:p>
        </w:tc>
        <w:tc>
          <w:tcPr>
            <w:tcW w:w="1100" w:type="dxa"/>
            <w:tcMar>
              <w:top w:w="60" w:type="dxa"/>
              <w:left w:w="90" w:type="dxa"/>
              <w:bottom w:w="60" w:type="dxa"/>
              <w:right w:w="90" w:type="dxa"/>
            </w:tcMar>
          </w:tcPr>
          <w:p w14:paraId="27CE531A" w14:textId="77777777" w:rsidR="00EE3BEC" w:rsidRDefault="00BE1B77">
            <w:pPr>
              <w:spacing w:line="252" w:lineRule="auto"/>
            </w:pPr>
            <w:r>
              <w:rPr>
                <w:sz w:val="18"/>
                <w:szCs w:val="18"/>
              </w:rPr>
              <w:t>Gated pilot</w:t>
            </w:r>
          </w:p>
        </w:tc>
        <w:tc>
          <w:tcPr>
            <w:tcW w:w="1350" w:type="dxa"/>
            <w:tcMar>
              <w:top w:w="60" w:type="dxa"/>
              <w:left w:w="90" w:type="dxa"/>
              <w:bottom w:w="60" w:type="dxa"/>
              <w:right w:w="90" w:type="dxa"/>
            </w:tcMar>
          </w:tcPr>
          <w:p w14:paraId="3156E41D" w14:textId="77777777" w:rsidR="00EE3BEC" w:rsidRDefault="00BE1B77">
            <w:pPr>
              <w:spacing w:line="252" w:lineRule="auto"/>
              <w:jc w:val="right"/>
            </w:pPr>
            <w:r>
              <w:rPr>
                <w:sz w:val="18"/>
                <w:szCs w:val="18"/>
              </w:rPr>
              <w:t>$170k of $650k</w:t>
            </w:r>
          </w:p>
        </w:tc>
        <w:tc>
          <w:tcPr>
            <w:tcW w:w="788" w:type="dxa"/>
            <w:tcMar>
              <w:top w:w="60" w:type="dxa"/>
              <w:left w:w="90" w:type="dxa"/>
              <w:bottom w:w="60" w:type="dxa"/>
              <w:right w:w="90" w:type="dxa"/>
            </w:tcMar>
          </w:tcPr>
          <w:p w14:paraId="6D79F3F0" w14:textId="77777777" w:rsidR="00EE3BEC" w:rsidRDefault="00BE1B77">
            <w:pPr>
              <w:spacing w:line="252" w:lineRule="auto"/>
              <w:jc w:val="right"/>
            </w:pPr>
            <w:r>
              <w:rPr>
                <w:sz w:val="18"/>
                <w:szCs w:val="18"/>
              </w:rPr>
              <w:t>175%</w:t>
            </w:r>
          </w:p>
        </w:tc>
        <w:tc>
          <w:tcPr>
            <w:tcW w:w="3000" w:type="dxa"/>
            <w:tcMar>
              <w:top w:w="60" w:type="dxa"/>
              <w:left w:w="90" w:type="dxa"/>
              <w:bottom w:w="60" w:type="dxa"/>
              <w:right w:w="90" w:type="dxa"/>
            </w:tcMar>
          </w:tcPr>
          <w:p w14:paraId="7A90425C" w14:textId="77777777" w:rsidR="00EE3BEC" w:rsidRDefault="00BE1B77">
            <w:pPr>
              <w:spacing w:line="252" w:lineRule="auto"/>
            </w:pPr>
            <w:r>
              <w:rPr>
                <w:sz w:val="18"/>
                <w:szCs w:val="18"/>
              </w:rPr>
              <w:t>Cycle time measured before and after rollout; claim re-based</w:t>
            </w:r>
          </w:p>
        </w:tc>
      </w:tr>
      <w:tr w:rsidR="00EE3BEC" w14:paraId="0A7AB4E8" w14:textId="77777777">
        <w:trPr>
          <w:cantSplit/>
        </w:trPr>
        <w:tc>
          <w:tcPr>
            <w:tcW w:w="2000" w:type="dxa"/>
            <w:tcMar>
              <w:top w:w="60" w:type="dxa"/>
              <w:left w:w="90" w:type="dxa"/>
              <w:bottom w:w="60" w:type="dxa"/>
              <w:right w:w="90" w:type="dxa"/>
            </w:tcMar>
          </w:tcPr>
          <w:p w14:paraId="645549AB" w14:textId="77777777" w:rsidR="00EE3BEC" w:rsidRDefault="00BE1B77">
            <w:pPr>
              <w:spacing w:line="252" w:lineRule="auto"/>
            </w:pPr>
            <w:r>
              <w:rPr>
                <w:b/>
                <w:bCs/>
                <w:sz w:val="18"/>
                <w:szCs w:val="18"/>
              </w:rPr>
              <w:t>Contract review assistant</w:t>
            </w:r>
          </w:p>
        </w:tc>
        <w:tc>
          <w:tcPr>
            <w:tcW w:w="1400" w:type="dxa"/>
            <w:tcMar>
              <w:top w:w="60" w:type="dxa"/>
              <w:left w:w="90" w:type="dxa"/>
              <w:bottom w:w="60" w:type="dxa"/>
              <w:right w:w="90" w:type="dxa"/>
            </w:tcMar>
          </w:tcPr>
          <w:p w14:paraId="36F80E2C" w14:textId="77777777" w:rsidR="00EE3BEC" w:rsidRDefault="00BE1B77">
            <w:pPr>
              <w:spacing w:line="252" w:lineRule="auto"/>
            </w:pPr>
            <w:r>
              <w:rPr>
                <w:sz w:val="18"/>
                <w:szCs w:val="18"/>
              </w:rPr>
              <w:t>Head of Procurement</w:t>
            </w:r>
          </w:p>
        </w:tc>
        <w:tc>
          <w:tcPr>
            <w:tcW w:w="1100" w:type="dxa"/>
            <w:tcMar>
              <w:top w:w="60" w:type="dxa"/>
              <w:left w:w="90" w:type="dxa"/>
              <w:bottom w:w="60" w:type="dxa"/>
              <w:right w:w="90" w:type="dxa"/>
            </w:tcMar>
          </w:tcPr>
          <w:p w14:paraId="65447AC9" w14:textId="77777777" w:rsidR="00EE3BEC" w:rsidRDefault="00BE1B77">
            <w:pPr>
              <w:spacing w:line="252" w:lineRule="auto"/>
            </w:pPr>
            <w:r>
              <w:rPr>
                <w:sz w:val="18"/>
                <w:szCs w:val="18"/>
              </w:rPr>
              <w:t>Gated pilot</w:t>
            </w:r>
          </w:p>
        </w:tc>
        <w:tc>
          <w:tcPr>
            <w:tcW w:w="1350" w:type="dxa"/>
            <w:tcMar>
              <w:top w:w="60" w:type="dxa"/>
              <w:left w:w="90" w:type="dxa"/>
              <w:bottom w:w="60" w:type="dxa"/>
              <w:right w:w="90" w:type="dxa"/>
            </w:tcMar>
          </w:tcPr>
          <w:p w14:paraId="0F2751D5" w14:textId="77777777" w:rsidR="00EE3BEC" w:rsidRDefault="00BE1B77">
            <w:pPr>
              <w:spacing w:line="252" w:lineRule="auto"/>
              <w:jc w:val="right"/>
            </w:pPr>
            <w:r>
              <w:rPr>
                <w:sz w:val="18"/>
                <w:szCs w:val="18"/>
              </w:rPr>
              <w:t>$98k of $260k</w:t>
            </w:r>
          </w:p>
        </w:tc>
        <w:tc>
          <w:tcPr>
            <w:tcW w:w="788" w:type="dxa"/>
            <w:tcMar>
              <w:top w:w="60" w:type="dxa"/>
              <w:left w:w="90" w:type="dxa"/>
              <w:bottom w:w="60" w:type="dxa"/>
              <w:right w:w="90" w:type="dxa"/>
            </w:tcMar>
          </w:tcPr>
          <w:p w14:paraId="727AFF90" w14:textId="77777777" w:rsidR="00EE3BEC" w:rsidRDefault="00BE1B77">
            <w:pPr>
              <w:spacing w:line="252" w:lineRule="auto"/>
              <w:jc w:val="right"/>
            </w:pPr>
            <w:r>
              <w:rPr>
                <w:sz w:val="18"/>
                <w:szCs w:val="18"/>
              </w:rPr>
              <w:t>48%</w:t>
            </w:r>
          </w:p>
        </w:tc>
        <w:tc>
          <w:tcPr>
            <w:tcW w:w="3000" w:type="dxa"/>
            <w:tcMar>
              <w:top w:w="60" w:type="dxa"/>
              <w:left w:w="90" w:type="dxa"/>
              <w:bottom w:w="60" w:type="dxa"/>
              <w:right w:w="90" w:type="dxa"/>
            </w:tcMar>
          </w:tcPr>
          <w:p w14:paraId="73AB3770" w14:textId="77777777" w:rsidR="00EE3BEC" w:rsidRDefault="00BE1B77">
            <w:pPr>
              <w:spacing w:line="252" w:lineRule="auto"/>
            </w:pPr>
            <w:r>
              <w:rPr>
                <w:sz w:val="18"/>
                <w:szCs w:val="18"/>
              </w:rPr>
              <w:t>Time per contract measured on a sample of 50 contracts</w:t>
            </w:r>
          </w:p>
        </w:tc>
      </w:tr>
      <w:tr w:rsidR="00EE3BEC" w14:paraId="654B42A4" w14:textId="77777777">
        <w:trPr>
          <w:cantSplit/>
        </w:trPr>
        <w:tc>
          <w:tcPr>
            <w:tcW w:w="2000" w:type="dxa"/>
            <w:tcMar>
              <w:top w:w="60" w:type="dxa"/>
              <w:left w:w="90" w:type="dxa"/>
              <w:bottom w:w="60" w:type="dxa"/>
              <w:right w:w="90" w:type="dxa"/>
            </w:tcMar>
          </w:tcPr>
          <w:p w14:paraId="207AED71" w14:textId="77777777" w:rsidR="00EE3BEC" w:rsidRDefault="00BE1B77">
            <w:pPr>
              <w:spacing w:line="252" w:lineRule="auto"/>
            </w:pPr>
            <w:r>
              <w:rPr>
                <w:b/>
                <w:bCs/>
                <w:sz w:val="18"/>
                <w:szCs w:val="18"/>
              </w:rPr>
              <w:t>Marketing image generation</w:t>
            </w:r>
          </w:p>
        </w:tc>
        <w:tc>
          <w:tcPr>
            <w:tcW w:w="1400" w:type="dxa"/>
            <w:tcMar>
              <w:top w:w="60" w:type="dxa"/>
              <w:left w:w="90" w:type="dxa"/>
              <w:bottom w:w="60" w:type="dxa"/>
              <w:right w:w="90" w:type="dxa"/>
            </w:tcMar>
          </w:tcPr>
          <w:p w14:paraId="26F3D4A1" w14:textId="77777777" w:rsidR="00EE3BEC" w:rsidRDefault="00BE1B77">
            <w:pPr>
              <w:spacing w:line="252" w:lineRule="auto"/>
            </w:pPr>
            <w:r>
              <w:rPr>
                <w:sz w:val="18"/>
                <w:szCs w:val="18"/>
              </w:rPr>
              <w:t>CMO</w:t>
            </w:r>
          </w:p>
        </w:tc>
        <w:tc>
          <w:tcPr>
            <w:tcW w:w="1100" w:type="dxa"/>
            <w:tcMar>
              <w:top w:w="60" w:type="dxa"/>
              <w:left w:w="90" w:type="dxa"/>
              <w:bottom w:w="60" w:type="dxa"/>
              <w:right w:w="90" w:type="dxa"/>
            </w:tcMar>
          </w:tcPr>
          <w:p w14:paraId="7330F063" w14:textId="77777777" w:rsidR="00EE3BEC" w:rsidRDefault="00BE1B77">
            <w:pPr>
              <w:spacing w:line="252" w:lineRule="auto"/>
            </w:pPr>
            <w:r>
              <w:rPr>
                <w:sz w:val="18"/>
                <w:szCs w:val="18"/>
              </w:rPr>
              <w:t>Gated pilot</w:t>
            </w:r>
          </w:p>
        </w:tc>
        <w:tc>
          <w:tcPr>
            <w:tcW w:w="1350" w:type="dxa"/>
            <w:tcMar>
              <w:top w:w="60" w:type="dxa"/>
              <w:left w:w="90" w:type="dxa"/>
              <w:bottom w:w="60" w:type="dxa"/>
              <w:right w:w="90" w:type="dxa"/>
            </w:tcMar>
          </w:tcPr>
          <w:p w14:paraId="3783063E" w14:textId="77777777" w:rsidR="00EE3BEC" w:rsidRDefault="00BE1B77">
            <w:pPr>
              <w:spacing w:line="252" w:lineRule="auto"/>
              <w:jc w:val="right"/>
            </w:pPr>
            <w:r>
              <w:rPr>
                <w:sz w:val="18"/>
                <w:szCs w:val="18"/>
              </w:rPr>
              <w:t>$100k of $380k</w:t>
            </w:r>
          </w:p>
        </w:tc>
        <w:tc>
          <w:tcPr>
            <w:tcW w:w="788" w:type="dxa"/>
            <w:tcMar>
              <w:top w:w="60" w:type="dxa"/>
              <w:left w:w="90" w:type="dxa"/>
              <w:bottom w:w="60" w:type="dxa"/>
              <w:right w:w="90" w:type="dxa"/>
            </w:tcMar>
          </w:tcPr>
          <w:p w14:paraId="3893512A" w14:textId="77777777" w:rsidR="00EE3BEC" w:rsidRDefault="00BE1B77">
            <w:pPr>
              <w:spacing w:line="252" w:lineRule="auto"/>
              <w:jc w:val="right"/>
            </w:pPr>
            <w:r>
              <w:rPr>
                <w:sz w:val="18"/>
                <w:szCs w:val="18"/>
              </w:rPr>
              <w:t>35%</w:t>
            </w:r>
          </w:p>
        </w:tc>
        <w:tc>
          <w:tcPr>
            <w:tcW w:w="3000" w:type="dxa"/>
            <w:tcMar>
              <w:top w:w="60" w:type="dxa"/>
              <w:left w:w="90" w:type="dxa"/>
              <w:bottom w:w="60" w:type="dxa"/>
              <w:right w:w="90" w:type="dxa"/>
            </w:tcMar>
          </w:tcPr>
          <w:p w14:paraId="069D8D88" w14:textId="77777777" w:rsidR="00EE3BEC" w:rsidRDefault="00BE1B77">
            <w:pPr>
              <w:spacing w:line="252" w:lineRule="auto"/>
            </w:pPr>
            <w:r>
              <w:rPr>
                <w:sz w:val="18"/>
                <w:szCs w:val="18"/>
              </w:rPr>
              <w:t>Starting point measured before further spend; claim re-based</w:t>
            </w:r>
          </w:p>
        </w:tc>
      </w:tr>
      <w:tr w:rsidR="00EE3BEC" w14:paraId="1002DCE5" w14:textId="77777777">
        <w:trPr>
          <w:cantSplit/>
        </w:trPr>
        <w:tc>
          <w:tcPr>
            <w:tcW w:w="2000" w:type="dxa"/>
            <w:tcMar>
              <w:top w:w="60" w:type="dxa"/>
              <w:left w:w="90" w:type="dxa"/>
              <w:bottom w:w="60" w:type="dxa"/>
              <w:right w:w="90" w:type="dxa"/>
            </w:tcMar>
          </w:tcPr>
          <w:p w14:paraId="13487C2D" w14:textId="77777777" w:rsidR="00EE3BEC" w:rsidRDefault="00BE1B77">
            <w:pPr>
              <w:spacing w:line="252" w:lineRule="auto"/>
            </w:pPr>
            <w:r>
              <w:rPr>
                <w:b/>
                <w:bCs/>
                <w:sz w:val="18"/>
                <w:szCs w:val="18"/>
              </w:rPr>
              <w:t>Copilot licences for all office staff</w:t>
            </w:r>
          </w:p>
        </w:tc>
        <w:tc>
          <w:tcPr>
            <w:tcW w:w="1400" w:type="dxa"/>
            <w:tcMar>
              <w:top w:w="60" w:type="dxa"/>
              <w:left w:w="90" w:type="dxa"/>
              <w:bottom w:w="60" w:type="dxa"/>
              <w:right w:w="90" w:type="dxa"/>
            </w:tcMar>
          </w:tcPr>
          <w:p w14:paraId="5ED081B8" w14:textId="77777777" w:rsidR="00EE3BEC" w:rsidRDefault="00BE1B77">
            <w:pPr>
              <w:spacing w:line="252" w:lineRule="auto"/>
            </w:pPr>
            <w:r>
              <w:rPr>
                <w:sz w:val="18"/>
                <w:szCs w:val="18"/>
              </w:rPr>
              <w:t>Not named</w:t>
            </w:r>
          </w:p>
        </w:tc>
        <w:tc>
          <w:tcPr>
            <w:tcW w:w="1100" w:type="dxa"/>
            <w:tcMar>
              <w:top w:w="60" w:type="dxa"/>
              <w:left w:w="90" w:type="dxa"/>
              <w:bottom w:w="60" w:type="dxa"/>
              <w:right w:w="90" w:type="dxa"/>
            </w:tcMar>
          </w:tcPr>
          <w:p w14:paraId="000D529A" w14:textId="77777777" w:rsidR="00EE3BEC" w:rsidRDefault="00BE1B77">
            <w:pPr>
              <w:spacing w:line="252" w:lineRule="auto"/>
            </w:pPr>
            <w:r>
              <w:rPr>
                <w:sz w:val="18"/>
                <w:szCs w:val="18"/>
              </w:rPr>
              <w:t>Pause and redesign</w:t>
            </w:r>
          </w:p>
        </w:tc>
        <w:tc>
          <w:tcPr>
            <w:tcW w:w="1350" w:type="dxa"/>
            <w:tcMar>
              <w:top w:w="60" w:type="dxa"/>
              <w:left w:w="90" w:type="dxa"/>
              <w:bottom w:w="60" w:type="dxa"/>
              <w:right w:w="90" w:type="dxa"/>
            </w:tcMar>
          </w:tcPr>
          <w:p w14:paraId="1A26A0DC" w14:textId="77777777" w:rsidR="00EE3BEC" w:rsidRDefault="00BE1B77">
            <w:pPr>
              <w:spacing w:line="252" w:lineRule="auto"/>
              <w:jc w:val="right"/>
            </w:pPr>
            <w:r>
              <w:rPr>
                <w:sz w:val="18"/>
                <w:szCs w:val="18"/>
              </w:rPr>
              <w:t>$660k of $3.1M</w:t>
            </w:r>
          </w:p>
        </w:tc>
        <w:tc>
          <w:tcPr>
            <w:tcW w:w="788" w:type="dxa"/>
            <w:tcMar>
              <w:top w:w="60" w:type="dxa"/>
              <w:left w:w="90" w:type="dxa"/>
              <w:bottom w:w="60" w:type="dxa"/>
              <w:right w:w="90" w:type="dxa"/>
            </w:tcMar>
          </w:tcPr>
          <w:p w14:paraId="56F5D344" w14:textId="77777777" w:rsidR="00EE3BEC" w:rsidRDefault="00BE1B77">
            <w:pPr>
              <w:spacing w:line="252" w:lineRule="auto"/>
              <w:jc w:val="right"/>
            </w:pPr>
            <w:r>
              <w:rPr>
                <w:sz w:val="18"/>
                <w:szCs w:val="18"/>
              </w:rPr>
              <w:t>29%</w:t>
            </w:r>
          </w:p>
        </w:tc>
        <w:tc>
          <w:tcPr>
            <w:tcW w:w="3000" w:type="dxa"/>
            <w:tcMar>
              <w:top w:w="60" w:type="dxa"/>
              <w:left w:w="90" w:type="dxa"/>
              <w:bottom w:w="60" w:type="dxa"/>
              <w:right w:w="90" w:type="dxa"/>
            </w:tcMar>
          </w:tcPr>
          <w:p w14:paraId="2FB6B9CE" w14:textId="77777777" w:rsidR="00EE3BEC" w:rsidRDefault="00BE1B77">
            <w:pPr>
              <w:spacing w:line="252" w:lineRule="auto"/>
            </w:pPr>
            <w:r>
              <w:rPr>
                <w:sz w:val="18"/>
                <w:szCs w:val="18"/>
              </w:rPr>
              <w:t>Accountable owner named, baseline measured and P&amp;L measure agreed</w:t>
            </w:r>
          </w:p>
        </w:tc>
      </w:tr>
      <w:tr w:rsidR="00EE3BEC" w14:paraId="6F4EC0E5" w14:textId="77777777">
        <w:trPr>
          <w:cantSplit/>
        </w:trPr>
        <w:tc>
          <w:tcPr>
            <w:tcW w:w="2000" w:type="dxa"/>
            <w:tcMar>
              <w:top w:w="60" w:type="dxa"/>
              <w:left w:w="90" w:type="dxa"/>
              <w:bottom w:w="60" w:type="dxa"/>
              <w:right w:w="90" w:type="dxa"/>
            </w:tcMar>
          </w:tcPr>
          <w:p w14:paraId="58E0F47D" w14:textId="77777777" w:rsidR="00EE3BEC" w:rsidRDefault="00BE1B77">
            <w:pPr>
              <w:spacing w:line="252" w:lineRule="auto"/>
            </w:pPr>
            <w:r>
              <w:rPr>
                <w:b/>
                <w:bCs/>
                <w:sz w:val="18"/>
                <w:szCs w:val="18"/>
              </w:rPr>
              <w:t>Store operations voice assistant</w:t>
            </w:r>
          </w:p>
        </w:tc>
        <w:tc>
          <w:tcPr>
            <w:tcW w:w="1400" w:type="dxa"/>
            <w:tcMar>
              <w:top w:w="60" w:type="dxa"/>
              <w:left w:w="90" w:type="dxa"/>
              <w:bottom w:w="60" w:type="dxa"/>
              <w:right w:w="90" w:type="dxa"/>
            </w:tcMar>
          </w:tcPr>
          <w:p w14:paraId="49103B32" w14:textId="77777777" w:rsidR="00EE3BEC" w:rsidRDefault="00BE1B77">
            <w:pPr>
              <w:spacing w:line="252" w:lineRule="auto"/>
            </w:pPr>
            <w:r>
              <w:rPr>
                <w:sz w:val="18"/>
                <w:szCs w:val="18"/>
              </w:rPr>
              <w:t>Not named</w:t>
            </w:r>
          </w:p>
        </w:tc>
        <w:tc>
          <w:tcPr>
            <w:tcW w:w="1100" w:type="dxa"/>
            <w:tcMar>
              <w:top w:w="60" w:type="dxa"/>
              <w:left w:w="90" w:type="dxa"/>
              <w:bottom w:w="60" w:type="dxa"/>
              <w:right w:w="90" w:type="dxa"/>
            </w:tcMar>
          </w:tcPr>
          <w:p w14:paraId="0EBBDA90" w14:textId="77777777" w:rsidR="00EE3BEC" w:rsidRDefault="00BE1B77">
            <w:pPr>
              <w:spacing w:line="252" w:lineRule="auto"/>
            </w:pPr>
            <w:r>
              <w:rPr>
                <w:sz w:val="18"/>
                <w:szCs w:val="18"/>
              </w:rPr>
              <w:t>Pause and redesign</w:t>
            </w:r>
          </w:p>
        </w:tc>
        <w:tc>
          <w:tcPr>
            <w:tcW w:w="1350" w:type="dxa"/>
            <w:tcMar>
              <w:top w:w="60" w:type="dxa"/>
              <w:left w:w="90" w:type="dxa"/>
              <w:bottom w:w="60" w:type="dxa"/>
              <w:right w:w="90" w:type="dxa"/>
            </w:tcMar>
          </w:tcPr>
          <w:p w14:paraId="57BC8148" w14:textId="77777777" w:rsidR="00EE3BEC" w:rsidRDefault="00BE1B77">
            <w:pPr>
              <w:spacing w:line="252" w:lineRule="auto"/>
              <w:jc w:val="right"/>
            </w:pPr>
            <w:r>
              <w:rPr>
                <w:sz w:val="18"/>
                <w:szCs w:val="18"/>
              </w:rPr>
              <w:t>$60k of $800k</w:t>
            </w:r>
          </w:p>
        </w:tc>
        <w:tc>
          <w:tcPr>
            <w:tcW w:w="788" w:type="dxa"/>
            <w:tcMar>
              <w:top w:w="60" w:type="dxa"/>
              <w:left w:w="90" w:type="dxa"/>
              <w:bottom w:w="60" w:type="dxa"/>
              <w:right w:w="90" w:type="dxa"/>
            </w:tcMar>
          </w:tcPr>
          <w:p w14:paraId="75B87F1E" w14:textId="77777777" w:rsidR="00EE3BEC" w:rsidRDefault="00BE1B77">
            <w:pPr>
              <w:spacing w:line="252" w:lineRule="auto"/>
              <w:jc w:val="right"/>
            </w:pPr>
            <w:r>
              <w:rPr>
                <w:sz w:val="18"/>
                <w:szCs w:val="18"/>
              </w:rPr>
              <w:t>−</w:t>
            </w:r>
            <w:r>
              <w:rPr>
                <w:sz w:val="18"/>
                <w:szCs w:val="18"/>
              </w:rPr>
              <w:t>89%</w:t>
            </w:r>
          </w:p>
        </w:tc>
        <w:tc>
          <w:tcPr>
            <w:tcW w:w="3000" w:type="dxa"/>
            <w:tcMar>
              <w:top w:w="60" w:type="dxa"/>
              <w:left w:w="90" w:type="dxa"/>
              <w:bottom w:w="60" w:type="dxa"/>
              <w:right w:w="90" w:type="dxa"/>
            </w:tcMar>
          </w:tcPr>
          <w:p w14:paraId="41F1AB8B" w14:textId="77777777" w:rsidR="00EE3BEC" w:rsidRDefault="00BE1B77">
            <w:pPr>
              <w:spacing w:line="252" w:lineRule="auto"/>
            </w:pPr>
            <w:r>
              <w:rPr>
                <w:sz w:val="18"/>
                <w:szCs w:val="18"/>
              </w:rPr>
              <w:t>Redesigned with evidence beyond vendor claims, or stopped</w:t>
            </w:r>
          </w:p>
        </w:tc>
      </w:tr>
    </w:tbl>
    <w:p w14:paraId="3B4B0362" w14:textId="77777777" w:rsidR="00EE3BEC" w:rsidRDefault="00BE1B77">
      <w:pPr>
        <w:spacing w:before="60" w:after="200"/>
      </w:pPr>
      <w:r>
        <w:rPr>
          <w:i/>
          <w:iCs/>
          <w:color w:val="5B6870"/>
          <w:sz w:val="17"/>
          <w:szCs w:val="17"/>
        </w:rPr>
        <w:t>Table 2. Recommended decision for each initiative. Return is evidence-backed annual benefit less run cost, divided by run cost.</w:t>
      </w:r>
    </w:p>
    <w:p w14:paraId="47CD998C" w14:textId="77777777" w:rsidR="00EE3BEC" w:rsidRDefault="00BE1B77">
      <w:pPr>
        <w:pStyle w:val="Heading2"/>
        <w:keepNext/>
        <w:spacing w:before="240" w:after="100"/>
      </w:pPr>
      <w:bookmarkStart w:id="10" w:name="_Toc243721387"/>
      <w:r>
        <w:t>5.4 Warning signs</w:t>
      </w:r>
      <w:bookmarkEnd w:id="10"/>
    </w:p>
    <w:p w14:paraId="35886C9F" w14:textId="77777777" w:rsidR="00EE3BEC" w:rsidRDefault="00BE1B77">
      <w:pPr>
        <w:keepNext/>
        <w:spacing w:after="120" w:line="276" w:lineRule="auto"/>
      </w:pPr>
      <w:r>
        <w:t>5 initiatives carry one or more warning signs. Two or more warning signs rule out scaling regardless of the expected return.</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3400"/>
        <w:gridCol w:w="6238"/>
      </w:tblGrid>
      <w:tr w:rsidR="00EE3BEC" w14:paraId="77945C00" w14:textId="77777777">
        <w:trPr>
          <w:cantSplit/>
          <w:tblHeader/>
        </w:trPr>
        <w:tc>
          <w:tcPr>
            <w:tcW w:w="3400" w:type="dxa"/>
            <w:shd w:val="clear" w:color="auto" w:fill="E8ECEF"/>
            <w:tcMar>
              <w:top w:w="60" w:type="dxa"/>
              <w:left w:w="90" w:type="dxa"/>
              <w:bottom w:w="60" w:type="dxa"/>
              <w:right w:w="90" w:type="dxa"/>
            </w:tcMar>
          </w:tcPr>
          <w:p w14:paraId="4DBBE4A8" w14:textId="77777777" w:rsidR="00EE3BEC" w:rsidRDefault="00BE1B77">
            <w:pPr>
              <w:spacing w:line="252" w:lineRule="auto"/>
            </w:pPr>
            <w:r>
              <w:rPr>
                <w:b/>
                <w:bCs/>
                <w:sz w:val="17"/>
                <w:szCs w:val="17"/>
              </w:rPr>
              <w:t>Initiative</w:t>
            </w:r>
          </w:p>
        </w:tc>
        <w:tc>
          <w:tcPr>
            <w:tcW w:w="6238" w:type="dxa"/>
            <w:shd w:val="clear" w:color="auto" w:fill="E8ECEF"/>
            <w:tcMar>
              <w:top w:w="60" w:type="dxa"/>
              <w:left w:w="90" w:type="dxa"/>
              <w:bottom w:w="60" w:type="dxa"/>
              <w:right w:w="90" w:type="dxa"/>
            </w:tcMar>
          </w:tcPr>
          <w:p w14:paraId="3C3FD327" w14:textId="77777777" w:rsidR="00EE3BEC" w:rsidRDefault="00BE1B77">
            <w:pPr>
              <w:spacing w:line="252" w:lineRule="auto"/>
            </w:pPr>
            <w:r>
              <w:rPr>
                <w:b/>
                <w:bCs/>
                <w:sz w:val="17"/>
                <w:szCs w:val="17"/>
              </w:rPr>
              <w:t>Warning signs</w:t>
            </w:r>
          </w:p>
        </w:tc>
      </w:tr>
      <w:tr w:rsidR="00EE3BEC" w14:paraId="0A34D07F" w14:textId="77777777">
        <w:trPr>
          <w:cantSplit/>
        </w:trPr>
        <w:tc>
          <w:tcPr>
            <w:tcW w:w="3400" w:type="dxa"/>
            <w:tcMar>
              <w:top w:w="60" w:type="dxa"/>
              <w:left w:w="90" w:type="dxa"/>
              <w:bottom w:w="60" w:type="dxa"/>
              <w:right w:w="90" w:type="dxa"/>
            </w:tcMar>
          </w:tcPr>
          <w:p w14:paraId="119A6E3B" w14:textId="77777777" w:rsidR="00EE3BEC" w:rsidRDefault="00BE1B77">
            <w:pPr>
              <w:spacing w:line="252" w:lineRule="auto"/>
            </w:pPr>
            <w:r>
              <w:rPr>
                <w:sz w:val="18"/>
                <w:szCs w:val="18"/>
              </w:rPr>
              <w:t>Customer service assistant</w:t>
            </w:r>
          </w:p>
        </w:tc>
        <w:tc>
          <w:tcPr>
            <w:tcW w:w="6238" w:type="dxa"/>
            <w:tcMar>
              <w:top w:w="60" w:type="dxa"/>
              <w:left w:w="90" w:type="dxa"/>
              <w:bottom w:w="60" w:type="dxa"/>
              <w:right w:w="90" w:type="dxa"/>
            </w:tcMar>
          </w:tcPr>
          <w:p w14:paraId="6C837538" w14:textId="77777777" w:rsidR="00EE3BEC" w:rsidRDefault="00BE1B77">
            <w:pPr>
              <w:spacing w:line="252" w:lineRule="auto"/>
            </w:pPr>
            <w:r>
              <w:rPr>
                <w:sz w:val="18"/>
                <w:szCs w:val="18"/>
              </w:rPr>
              <w:t>Spend could run away</w:t>
            </w:r>
          </w:p>
        </w:tc>
      </w:tr>
      <w:tr w:rsidR="00EE3BEC" w14:paraId="5CB7E223" w14:textId="77777777">
        <w:trPr>
          <w:cantSplit/>
        </w:trPr>
        <w:tc>
          <w:tcPr>
            <w:tcW w:w="3400" w:type="dxa"/>
            <w:tcMar>
              <w:top w:w="60" w:type="dxa"/>
              <w:left w:w="90" w:type="dxa"/>
              <w:bottom w:w="60" w:type="dxa"/>
              <w:right w:w="90" w:type="dxa"/>
            </w:tcMar>
          </w:tcPr>
          <w:p w14:paraId="272F4206" w14:textId="77777777" w:rsidR="00EE3BEC" w:rsidRDefault="00BE1B77">
            <w:pPr>
              <w:spacing w:line="252" w:lineRule="auto"/>
            </w:pPr>
            <w:r>
              <w:rPr>
                <w:sz w:val="18"/>
                <w:szCs w:val="18"/>
              </w:rPr>
              <w:t>Copilot licences for all office staff</w:t>
            </w:r>
          </w:p>
        </w:tc>
        <w:tc>
          <w:tcPr>
            <w:tcW w:w="6238" w:type="dxa"/>
            <w:tcMar>
              <w:top w:w="60" w:type="dxa"/>
              <w:left w:w="90" w:type="dxa"/>
              <w:bottom w:w="60" w:type="dxa"/>
              <w:right w:w="90" w:type="dxa"/>
            </w:tcMar>
          </w:tcPr>
          <w:p w14:paraId="5B04A842" w14:textId="77777777" w:rsidR="00EE3BEC" w:rsidRDefault="00BE1B77">
            <w:pPr>
              <w:spacing w:line="252" w:lineRule="auto"/>
            </w:pPr>
            <w:r>
              <w:rPr>
                <w:sz w:val="18"/>
                <w:szCs w:val="18"/>
              </w:rPr>
              <w:t>Starting point not measured; No accountable owner; No business (P&amp;L) measure; Claim looks too good to be true</w:t>
            </w:r>
          </w:p>
        </w:tc>
      </w:tr>
      <w:tr w:rsidR="00EE3BEC" w14:paraId="6E40CD53" w14:textId="77777777">
        <w:trPr>
          <w:cantSplit/>
        </w:trPr>
        <w:tc>
          <w:tcPr>
            <w:tcW w:w="3400" w:type="dxa"/>
            <w:tcMar>
              <w:top w:w="60" w:type="dxa"/>
              <w:left w:w="90" w:type="dxa"/>
              <w:bottom w:w="60" w:type="dxa"/>
              <w:right w:w="90" w:type="dxa"/>
            </w:tcMar>
          </w:tcPr>
          <w:p w14:paraId="156B43B7" w14:textId="77777777" w:rsidR="00EE3BEC" w:rsidRDefault="00BE1B77">
            <w:pPr>
              <w:spacing w:line="252" w:lineRule="auto"/>
            </w:pPr>
            <w:r>
              <w:rPr>
                <w:sz w:val="18"/>
                <w:szCs w:val="18"/>
              </w:rPr>
              <w:t>AI code assistant for engineering</w:t>
            </w:r>
          </w:p>
        </w:tc>
        <w:tc>
          <w:tcPr>
            <w:tcW w:w="6238" w:type="dxa"/>
            <w:tcMar>
              <w:top w:w="60" w:type="dxa"/>
              <w:left w:w="90" w:type="dxa"/>
              <w:bottom w:w="60" w:type="dxa"/>
              <w:right w:w="90" w:type="dxa"/>
            </w:tcMar>
          </w:tcPr>
          <w:p w14:paraId="4F1185A4" w14:textId="77777777" w:rsidR="00EE3BEC" w:rsidRDefault="00BE1B77">
            <w:pPr>
              <w:spacing w:line="252" w:lineRule="auto"/>
            </w:pPr>
            <w:r>
              <w:rPr>
                <w:sz w:val="18"/>
                <w:szCs w:val="18"/>
              </w:rPr>
              <w:t>Claim looks too good to be true</w:t>
            </w:r>
          </w:p>
        </w:tc>
      </w:tr>
      <w:tr w:rsidR="00EE3BEC" w14:paraId="18BAC3EA" w14:textId="77777777">
        <w:trPr>
          <w:cantSplit/>
        </w:trPr>
        <w:tc>
          <w:tcPr>
            <w:tcW w:w="3400" w:type="dxa"/>
            <w:tcMar>
              <w:top w:w="60" w:type="dxa"/>
              <w:left w:w="90" w:type="dxa"/>
              <w:bottom w:w="60" w:type="dxa"/>
              <w:right w:w="90" w:type="dxa"/>
            </w:tcMar>
          </w:tcPr>
          <w:p w14:paraId="4711E6CF" w14:textId="77777777" w:rsidR="00EE3BEC" w:rsidRDefault="00BE1B77">
            <w:pPr>
              <w:spacing w:line="252" w:lineRule="auto"/>
            </w:pPr>
            <w:r>
              <w:rPr>
                <w:sz w:val="18"/>
                <w:szCs w:val="18"/>
              </w:rPr>
              <w:t>Store operations voice assistant</w:t>
            </w:r>
          </w:p>
        </w:tc>
        <w:tc>
          <w:tcPr>
            <w:tcW w:w="6238" w:type="dxa"/>
            <w:tcMar>
              <w:top w:w="60" w:type="dxa"/>
              <w:left w:w="90" w:type="dxa"/>
              <w:bottom w:w="60" w:type="dxa"/>
              <w:right w:w="90" w:type="dxa"/>
            </w:tcMar>
          </w:tcPr>
          <w:p w14:paraId="14D05E35" w14:textId="77777777" w:rsidR="00EE3BEC" w:rsidRDefault="00BE1B77">
            <w:pPr>
              <w:spacing w:line="252" w:lineRule="auto"/>
            </w:pPr>
            <w:r>
              <w:rPr>
                <w:sz w:val="18"/>
                <w:szCs w:val="18"/>
              </w:rPr>
              <w:t>Starting point not measured; No accountable owner; Only vendor claims or demos; No business (P&amp;L) measure</w:t>
            </w:r>
          </w:p>
        </w:tc>
      </w:tr>
      <w:tr w:rsidR="00EE3BEC" w14:paraId="7035C6CC" w14:textId="77777777">
        <w:trPr>
          <w:cantSplit/>
        </w:trPr>
        <w:tc>
          <w:tcPr>
            <w:tcW w:w="3400" w:type="dxa"/>
            <w:tcMar>
              <w:top w:w="60" w:type="dxa"/>
              <w:left w:w="90" w:type="dxa"/>
              <w:bottom w:w="60" w:type="dxa"/>
              <w:right w:w="90" w:type="dxa"/>
            </w:tcMar>
          </w:tcPr>
          <w:p w14:paraId="4FFAA560" w14:textId="77777777" w:rsidR="00EE3BEC" w:rsidRDefault="00BE1B77">
            <w:pPr>
              <w:spacing w:line="252" w:lineRule="auto"/>
            </w:pPr>
            <w:r>
              <w:rPr>
                <w:sz w:val="18"/>
                <w:szCs w:val="18"/>
              </w:rPr>
              <w:t>Marketing image generation</w:t>
            </w:r>
          </w:p>
        </w:tc>
        <w:tc>
          <w:tcPr>
            <w:tcW w:w="6238" w:type="dxa"/>
            <w:tcMar>
              <w:top w:w="60" w:type="dxa"/>
              <w:left w:w="90" w:type="dxa"/>
              <w:bottom w:w="60" w:type="dxa"/>
              <w:right w:w="90" w:type="dxa"/>
            </w:tcMar>
          </w:tcPr>
          <w:p w14:paraId="5DA724A5" w14:textId="77777777" w:rsidR="00EE3BEC" w:rsidRDefault="00BE1B77">
            <w:pPr>
              <w:spacing w:line="252" w:lineRule="auto"/>
            </w:pPr>
            <w:r>
              <w:rPr>
                <w:sz w:val="18"/>
                <w:szCs w:val="18"/>
              </w:rPr>
              <w:t>Starting point not measured; Claim looks too good to be true</w:t>
            </w:r>
          </w:p>
        </w:tc>
      </w:tr>
    </w:tbl>
    <w:p w14:paraId="5A187FC9" w14:textId="77777777" w:rsidR="00EE3BEC" w:rsidRDefault="00BE1B77">
      <w:pPr>
        <w:spacing w:before="60" w:after="200"/>
      </w:pPr>
      <w:r>
        <w:rPr>
          <w:i/>
          <w:iCs/>
          <w:color w:val="5B6870"/>
          <w:sz w:val="17"/>
          <w:szCs w:val="17"/>
        </w:rPr>
        <w:t>Table 3. Warning signs raised by the assessment.</w:t>
      </w:r>
    </w:p>
    <w:p w14:paraId="78EB2FA3" w14:textId="77777777" w:rsidR="00EE3BEC" w:rsidRDefault="00BE1B77">
      <w:pPr>
        <w:pStyle w:val="Heading2"/>
        <w:keepNext/>
        <w:spacing w:before="240" w:after="100"/>
      </w:pPr>
      <w:bookmarkStart w:id="11" w:name="_Toc243721388"/>
      <w:r>
        <w:t>5.5 AI spend outlook</w:t>
      </w:r>
      <w:bookmarkEnd w:id="11"/>
    </w:p>
    <w:p w14:paraId="718F7673" w14:textId="77777777" w:rsidR="00EE3BEC" w:rsidRDefault="00BE1B77">
      <w:pPr>
        <w:keepNext/>
        <w:spacing w:after="120" w:line="276" w:lineRule="auto"/>
      </w:pPr>
      <w:r>
        <w:t>If usage grows as planned, monthly AI spend passes the $120k budget in month 4 (month 3 if usage runs high). With the recommended pauses it stays well within budget.</w:t>
      </w:r>
    </w:p>
    <w:p w14:paraId="27C00BE5" w14:textId="77777777" w:rsidR="00EE3BEC" w:rsidRDefault="00BE1B77">
      <w:pPr>
        <w:spacing w:before="120" w:after="40"/>
      </w:pPr>
      <w:r>
        <w:rPr>
          <w:noProof/>
        </w:rPr>
        <w:drawing>
          <wp:inline distT="0" distB="0" distL="0" distR="0" wp14:anchorId="396FF85B" wp14:editId="17977EDF">
            <wp:extent cx="5905500" cy="2162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05500" cy="2162175"/>
                    </a:xfrm>
                    <a:prstGeom prst="rect">
                      <a:avLst/>
                    </a:prstGeom>
                  </pic:spPr>
                </pic:pic>
              </a:graphicData>
            </a:graphic>
          </wp:inline>
        </w:drawing>
      </w:r>
    </w:p>
    <w:p w14:paraId="0D951C3F" w14:textId="77777777" w:rsidR="00EE3BEC" w:rsidRDefault="00BE1B77">
      <w:pPr>
        <w:spacing w:before="60" w:after="200"/>
      </w:pPr>
      <w:r>
        <w:rPr>
          <w:i/>
          <w:iCs/>
          <w:color w:val="5B6870"/>
          <w:sz w:val="17"/>
          <w:szCs w:val="17"/>
        </w:rPr>
        <w:t>Figure 2. Monthly AI spend: likely range (shaded), likely case as planned, likely case with the recommended pauses, and the monthly budget.</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1400"/>
        <w:gridCol w:w="2638"/>
        <w:gridCol w:w="1900"/>
        <w:gridCol w:w="1900"/>
        <w:gridCol w:w="1800"/>
      </w:tblGrid>
      <w:tr w:rsidR="00EE3BEC" w14:paraId="70C886C1" w14:textId="77777777">
        <w:trPr>
          <w:cantSplit/>
          <w:tblHeader/>
        </w:trPr>
        <w:tc>
          <w:tcPr>
            <w:tcW w:w="1400" w:type="dxa"/>
            <w:shd w:val="clear" w:color="auto" w:fill="E8ECEF"/>
            <w:tcMar>
              <w:top w:w="60" w:type="dxa"/>
              <w:left w:w="90" w:type="dxa"/>
              <w:bottom w:w="60" w:type="dxa"/>
              <w:right w:w="90" w:type="dxa"/>
            </w:tcMar>
          </w:tcPr>
          <w:p w14:paraId="2C695E60" w14:textId="77777777" w:rsidR="00EE3BEC" w:rsidRDefault="00BE1B77">
            <w:pPr>
              <w:spacing w:line="252" w:lineRule="auto"/>
            </w:pPr>
            <w:r>
              <w:rPr>
                <w:b/>
                <w:bCs/>
                <w:sz w:val="17"/>
                <w:szCs w:val="17"/>
              </w:rPr>
              <w:t>Month</w:t>
            </w:r>
          </w:p>
        </w:tc>
        <w:tc>
          <w:tcPr>
            <w:tcW w:w="2638" w:type="dxa"/>
            <w:shd w:val="clear" w:color="auto" w:fill="E8ECEF"/>
            <w:tcMar>
              <w:top w:w="60" w:type="dxa"/>
              <w:left w:w="90" w:type="dxa"/>
              <w:bottom w:w="60" w:type="dxa"/>
              <w:right w:w="90" w:type="dxa"/>
            </w:tcMar>
          </w:tcPr>
          <w:p w14:paraId="61565945" w14:textId="77777777" w:rsidR="00EE3BEC" w:rsidRDefault="00BE1B77">
            <w:pPr>
              <w:spacing w:line="252" w:lineRule="auto"/>
              <w:jc w:val="right"/>
            </w:pPr>
            <w:r>
              <w:rPr>
                <w:b/>
                <w:bCs/>
                <w:sz w:val="17"/>
                <w:szCs w:val="17"/>
              </w:rPr>
              <w:t>Likely range</w:t>
            </w:r>
          </w:p>
        </w:tc>
        <w:tc>
          <w:tcPr>
            <w:tcW w:w="1900" w:type="dxa"/>
            <w:shd w:val="clear" w:color="auto" w:fill="E8ECEF"/>
            <w:tcMar>
              <w:top w:w="60" w:type="dxa"/>
              <w:left w:w="90" w:type="dxa"/>
              <w:bottom w:w="60" w:type="dxa"/>
              <w:right w:w="90" w:type="dxa"/>
            </w:tcMar>
          </w:tcPr>
          <w:p w14:paraId="48ABA872" w14:textId="77777777" w:rsidR="00EE3BEC" w:rsidRDefault="00BE1B77">
            <w:pPr>
              <w:spacing w:line="252" w:lineRule="auto"/>
              <w:jc w:val="right"/>
            </w:pPr>
            <w:r>
              <w:rPr>
                <w:b/>
                <w:bCs/>
                <w:sz w:val="17"/>
                <w:szCs w:val="17"/>
              </w:rPr>
              <w:t>Likely case</w:t>
            </w:r>
          </w:p>
        </w:tc>
        <w:tc>
          <w:tcPr>
            <w:tcW w:w="1900" w:type="dxa"/>
            <w:shd w:val="clear" w:color="auto" w:fill="E8ECEF"/>
            <w:tcMar>
              <w:top w:w="60" w:type="dxa"/>
              <w:left w:w="90" w:type="dxa"/>
              <w:bottom w:w="60" w:type="dxa"/>
              <w:right w:w="90" w:type="dxa"/>
            </w:tcMar>
          </w:tcPr>
          <w:p w14:paraId="7C6A0B55" w14:textId="77777777" w:rsidR="00EE3BEC" w:rsidRDefault="00BE1B77">
            <w:pPr>
              <w:spacing w:line="252" w:lineRule="auto"/>
              <w:jc w:val="right"/>
            </w:pPr>
            <w:r>
              <w:rPr>
                <w:b/>
                <w:bCs/>
                <w:sz w:val="17"/>
                <w:szCs w:val="17"/>
              </w:rPr>
              <w:t>With pauses</w:t>
            </w:r>
          </w:p>
        </w:tc>
        <w:tc>
          <w:tcPr>
            <w:tcW w:w="1800" w:type="dxa"/>
            <w:shd w:val="clear" w:color="auto" w:fill="E8ECEF"/>
            <w:tcMar>
              <w:top w:w="60" w:type="dxa"/>
              <w:left w:w="90" w:type="dxa"/>
              <w:bottom w:w="60" w:type="dxa"/>
              <w:right w:w="90" w:type="dxa"/>
            </w:tcMar>
          </w:tcPr>
          <w:p w14:paraId="0B41A7A1" w14:textId="77777777" w:rsidR="00EE3BEC" w:rsidRDefault="00BE1B77">
            <w:pPr>
              <w:spacing w:line="252" w:lineRule="auto"/>
              <w:jc w:val="right"/>
            </w:pPr>
            <w:r>
              <w:rPr>
                <w:b/>
                <w:bCs/>
                <w:sz w:val="17"/>
                <w:szCs w:val="17"/>
              </w:rPr>
              <w:t>Budget</w:t>
            </w:r>
          </w:p>
        </w:tc>
      </w:tr>
      <w:tr w:rsidR="00EE3BEC" w14:paraId="6E92DD2A" w14:textId="77777777">
        <w:trPr>
          <w:cantSplit/>
        </w:trPr>
        <w:tc>
          <w:tcPr>
            <w:tcW w:w="1400" w:type="dxa"/>
            <w:tcMar>
              <w:top w:w="60" w:type="dxa"/>
              <w:left w:w="90" w:type="dxa"/>
              <w:bottom w:w="60" w:type="dxa"/>
              <w:right w:w="90" w:type="dxa"/>
            </w:tcMar>
          </w:tcPr>
          <w:p w14:paraId="57E68DF4" w14:textId="77777777" w:rsidR="00EE3BEC" w:rsidRDefault="00BE1B77">
            <w:pPr>
              <w:spacing w:line="252" w:lineRule="auto"/>
            </w:pPr>
            <w:r>
              <w:rPr>
                <w:sz w:val="18"/>
                <w:szCs w:val="18"/>
              </w:rPr>
              <w:t>3</w:t>
            </w:r>
          </w:p>
        </w:tc>
        <w:tc>
          <w:tcPr>
            <w:tcW w:w="2638" w:type="dxa"/>
            <w:tcMar>
              <w:top w:w="60" w:type="dxa"/>
              <w:left w:w="90" w:type="dxa"/>
              <w:bottom w:w="60" w:type="dxa"/>
              <w:right w:w="90" w:type="dxa"/>
            </w:tcMar>
          </w:tcPr>
          <w:p w14:paraId="42E09C96" w14:textId="77777777" w:rsidR="00EE3BEC" w:rsidRDefault="00BE1B77">
            <w:pPr>
              <w:spacing w:line="252" w:lineRule="auto"/>
              <w:jc w:val="right"/>
            </w:pPr>
            <w:r>
              <w:rPr>
                <w:sz w:val="18"/>
                <w:szCs w:val="18"/>
              </w:rPr>
              <w:t>$110k to $120k</w:t>
            </w:r>
          </w:p>
        </w:tc>
        <w:tc>
          <w:tcPr>
            <w:tcW w:w="1900" w:type="dxa"/>
            <w:tcMar>
              <w:top w:w="60" w:type="dxa"/>
              <w:left w:w="90" w:type="dxa"/>
              <w:bottom w:w="60" w:type="dxa"/>
              <w:right w:w="90" w:type="dxa"/>
            </w:tcMar>
          </w:tcPr>
          <w:p w14:paraId="3DE40341" w14:textId="77777777" w:rsidR="00EE3BEC" w:rsidRDefault="00BE1B77">
            <w:pPr>
              <w:spacing w:line="252" w:lineRule="auto"/>
              <w:jc w:val="right"/>
            </w:pPr>
            <w:r>
              <w:rPr>
                <w:sz w:val="18"/>
                <w:szCs w:val="18"/>
              </w:rPr>
              <w:t>$120k</w:t>
            </w:r>
          </w:p>
        </w:tc>
        <w:tc>
          <w:tcPr>
            <w:tcW w:w="1900" w:type="dxa"/>
            <w:tcMar>
              <w:top w:w="60" w:type="dxa"/>
              <w:left w:w="90" w:type="dxa"/>
              <w:bottom w:w="60" w:type="dxa"/>
              <w:right w:w="90" w:type="dxa"/>
            </w:tcMar>
          </w:tcPr>
          <w:p w14:paraId="6F5DA981" w14:textId="77777777" w:rsidR="00EE3BEC" w:rsidRDefault="00BE1B77">
            <w:pPr>
              <w:spacing w:line="252" w:lineRule="auto"/>
              <w:jc w:val="right"/>
            </w:pPr>
            <w:r>
              <w:rPr>
                <w:sz w:val="18"/>
                <w:szCs w:val="18"/>
              </w:rPr>
              <w:t>$62k</w:t>
            </w:r>
          </w:p>
        </w:tc>
        <w:tc>
          <w:tcPr>
            <w:tcW w:w="1800" w:type="dxa"/>
            <w:tcMar>
              <w:top w:w="60" w:type="dxa"/>
              <w:left w:w="90" w:type="dxa"/>
              <w:bottom w:w="60" w:type="dxa"/>
              <w:right w:w="90" w:type="dxa"/>
            </w:tcMar>
          </w:tcPr>
          <w:p w14:paraId="773CB258" w14:textId="77777777" w:rsidR="00EE3BEC" w:rsidRDefault="00BE1B77">
            <w:pPr>
              <w:spacing w:line="252" w:lineRule="auto"/>
              <w:jc w:val="right"/>
            </w:pPr>
            <w:r>
              <w:rPr>
                <w:sz w:val="18"/>
                <w:szCs w:val="18"/>
              </w:rPr>
              <w:t>$120k</w:t>
            </w:r>
          </w:p>
        </w:tc>
      </w:tr>
      <w:tr w:rsidR="00EE3BEC" w14:paraId="191C0AEE" w14:textId="77777777">
        <w:trPr>
          <w:cantSplit/>
        </w:trPr>
        <w:tc>
          <w:tcPr>
            <w:tcW w:w="1400" w:type="dxa"/>
            <w:tcMar>
              <w:top w:w="60" w:type="dxa"/>
              <w:left w:w="90" w:type="dxa"/>
              <w:bottom w:w="60" w:type="dxa"/>
              <w:right w:w="90" w:type="dxa"/>
            </w:tcMar>
          </w:tcPr>
          <w:p w14:paraId="133B9690" w14:textId="77777777" w:rsidR="00EE3BEC" w:rsidRDefault="00BE1B77">
            <w:pPr>
              <w:spacing w:line="252" w:lineRule="auto"/>
            </w:pPr>
            <w:r>
              <w:rPr>
                <w:sz w:val="18"/>
                <w:szCs w:val="18"/>
              </w:rPr>
              <w:t>6</w:t>
            </w:r>
          </w:p>
        </w:tc>
        <w:tc>
          <w:tcPr>
            <w:tcW w:w="2638" w:type="dxa"/>
            <w:tcMar>
              <w:top w:w="60" w:type="dxa"/>
              <w:left w:w="90" w:type="dxa"/>
              <w:bottom w:w="60" w:type="dxa"/>
              <w:right w:w="90" w:type="dxa"/>
            </w:tcMar>
          </w:tcPr>
          <w:p w14:paraId="700BC0FD" w14:textId="77777777" w:rsidR="00EE3BEC" w:rsidRDefault="00BE1B77">
            <w:pPr>
              <w:spacing w:line="252" w:lineRule="auto"/>
              <w:jc w:val="right"/>
            </w:pPr>
            <w:r>
              <w:rPr>
                <w:sz w:val="18"/>
                <w:szCs w:val="18"/>
              </w:rPr>
              <w:t>$130k to $150k</w:t>
            </w:r>
          </w:p>
        </w:tc>
        <w:tc>
          <w:tcPr>
            <w:tcW w:w="1900" w:type="dxa"/>
            <w:tcMar>
              <w:top w:w="60" w:type="dxa"/>
              <w:left w:w="90" w:type="dxa"/>
              <w:bottom w:w="60" w:type="dxa"/>
              <w:right w:w="90" w:type="dxa"/>
            </w:tcMar>
          </w:tcPr>
          <w:p w14:paraId="0DF7B056" w14:textId="77777777" w:rsidR="00EE3BEC" w:rsidRDefault="00BE1B77">
            <w:pPr>
              <w:spacing w:line="252" w:lineRule="auto"/>
              <w:jc w:val="right"/>
            </w:pPr>
            <w:r>
              <w:rPr>
                <w:sz w:val="18"/>
                <w:szCs w:val="18"/>
              </w:rPr>
              <w:t>$140k</w:t>
            </w:r>
          </w:p>
        </w:tc>
        <w:tc>
          <w:tcPr>
            <w:tcW w:w="1900" w:type="dxa"/>
            <w:tcMar>
              <w:top w:w="60" w:type="dxa"/>
              <w:left w:w="90" w:type="dxa"/>
              <w:bottom w:w="60" w:type="dxa"/>
              <w:right w:w="90" w:type="dxa"/>
            </w:tcMar>
          </w:tcPr>
          <w:p w14:paraId="7234819F" w14:textId="77777777" w:rsidR="00EE3BEC" w:rsidRDefault="00BE1B77">
            <w:pPr>
              <w:spacing w:line="252" w:lineRule="auto"/>
              <w:jc w:val="right"/>
            </w:pPr>
            <w:r>
              <w:rPr>
                <w:sz w:val="18"/>
                <w:szCs w:val="18"/>
              </w:rPr>
              <w:t>$76k</w:t>
            </w:r>
          </w:p>
        </w:tc>
        <w:tc>
          <w:tcPr>
            <w:tcW w:w="1800" w:type="dxa"/>
            <w:tcMar>
              <w:top w:w="60" w:type="dxa"/>
              <w:left w:w="90" w:type="dxa"/>
              <w:bottom w:w="60" w:type="dxa"/>
              <w:right w:w="90" w:type="dxa"/>
            </w:tcMar>
          </w:tcPr>
          <w:p w14:paraId="635D9B4F" w14:textId="77777777" w:rsidR="00EE3BEC" w:rsidRDefault="00BE1B77">
            <w:pPr>
              <w:spacing w:line="252" w:lineRule="auto"/>
              <w:jc w:val="right"/>
            </w:pPr>
            <w:r>
              <w:rPr>
                <w:sz w:val="18"/>
                <w:szCs w:val="18"/>
              </w:rPr>
              <w:t>$120k</w:t>
            </w:r>
          </w:p>
        </w:tc>
      </w:tr>
      <w:tr w:rsidR="00EE3BEC" w14:paraId="2E33345A" w14:textId="77777777">
        <w:trPr>
          <w:cantSplit/>
        </w:trPr>
        <w:tc>
          <w:tcPr>
            <w:tcW w:w="1400" w:type="dxa"/>
            <w:tcMar>
              <w:top w:w="60" w:type="dxa"/>
              <w:left w:w="90" w:type="dxa"/>
              <w:bottom w:w="60" w:type="dxa"/>
              <w:right w:w="90" w:type="dxa"/>
            </w:tcMar>
          </w:tcPr>
          <w:p w14:paraId="63DC0F25" w14:textId="77777777" w:rsidR="00EE3BEC" w:rsidRDefault="00BE1B77">
            <w:pPr>
              <w:spacing w:line="252" w:lineRule="auto"/>
            </w:pPr>
            <w:r>
              <w:rPr>
                <w:sz w:val="18"/>
                <w:szCs w:val="18"/>
              </w:rPr>
              <w:t>9</w:t>
            </w:r>
          </w:p>
        </w:tc>
        <w:tc>
          <w:tcPr>
            <w:tcW w:w="2638" w:type="dxa"/>
            <w:tcMar>
              <w:top w:w="60" w:type="dxa"/>
              <w:left w:w="90" w:type="dxa"/>
              <w:bottom w:w="60" w:type="dxa"/>
              <w:right w:w="90" w:type="dxa"/>
            </w:tcMar>
          </w:tcPr>
          <w:p w14:paraId="0C3DF19C" w14:textId="77777777" w:rsidR="00EE3BEC" w:rsidRDefault="00BE1B77">
            <w:pPr>
              <w:spacing w:line="252" w:lineRule="auto"/>
              <w:jc w:val="right"/>
            </w:pPr>
            <w:r>
              <w:rPr>
                <w:sz w:val="18"/>
                <w:szCs w:val="18"/>
              </w:rPr>
              <w:t>$140k to $170k</w:t>
            </w:r>
          </w:p>
        </w:tc>
        <w:tc>
          <w:tcPr>
            <w:tcW w:w="1900" w:type="dxa"/>
            <w:tcMar>
              <w:top w:w="60" w:type="dxa"/>
              <w:left w:w="90" w:type="dxa"/>
              <w:bottom w:w="60" w:type="dxa"/>
              <w:right w:w="90" w:type="dxa"/>
            </w:tcMar>
          </w:tcPr>
          <w:p w14:paraId="3F6AA81E" w14:textId="77777777" w:rsidR="00EE3BEC" w:rsidRDefault="00BE1B77">
            <w:pPr>
              <w:spacing w:line="252" w:lineRule="auto"/>
              <w:jc w:val="right"/>
            </w:pPr>
            <w:r>
              <w:rPr>
                <w:sz w:val="18"/>
                <w:szCs w:val="18"/>
              </w:rPr>
              <w:t>$150k</w:t>
            </w:r>
          </w:p>
        </w:tc>
        <w:tc>
          <w:tcPr>
            <w:tcW w:w="1900" w:type="dxa"/>
            <w:tcMar>
              <w:top w:w="60" w:type="dxa"/>
              <w:left w:w="90" w:type="dxa"/>
              <w:bottom w:w="60" w:type="dxa"/>
              <w:right w:w="90" w:type="dxa"/>
            </w:tcMar>
          </w:tcPr>
          <w:p w14:paraId="79C05472" w14:textId="77777777" w:rsidR="00EE3BEC" w:rsidRDefault="00BE1B77">
            <w:pPr>
              <w:spacing w:line="252" w:lineRule="auto"/>
              <w:jc w:val="right"/>
            </w:pPr>
            <w:r>
              <w:rPr>
                <w:sz w:val="18"/>
                <w:szCs w:val="18"/>
              </w:rPr>
              <w:t>$80k</w:t>
            </w:r>
          </w:p>
        </w:tc>
        <w:tc>
          <w:tcPr>
            <w:tcW w:w="1800" w:type="dxa"/>
            <w:tcMar>
              <w:top w:w="60" w:type="dxa"/>
              <w:left w:w="90" w:type="dxa"/>
              <w:bottom w:w="60" w:type="dxa"/>
              <w:right w:w="90" w:type="dxa"/>
            </w:tcMar>
          </w:tcPr>
          <w:p w14:paraId="6274998A" w14:textId="77777777" w:rsidR="00EE3BEC" w:rsidRDefault="00BE1B77">
            <w:pPr>
              <w:spacing w:line="252" w:lineRule="auto"/>
              <w:jc w:val="right"/>
            </w:pPr>
            <w:r>
              <w:rPr>
                <w:sz w:val="18"/>
                <w:szCs w:val="18"/>
              </w:rPr>
              <w:t>$120k</w:t>
            </w:r>
          </w:p>
        </w:tc>
      </w:tr>
      <w:tr w:rsidR="00EE3BEC" w14:paraId="344EAD08" w14:textId="77777777">
        <w:trPr>
          <w:cantSplit/>
        </w:trPr>
        <w:tc>
          <w:tcPr>
            <w:tcW w:w="1400" w:type="dxa"/>
            <w:tcMar>
              <w:top w:w="60" w:type="dxa"/>
              <w:left w:w="90" w:type="dxa"/>
              <w:bottom w:w="60" w:type="dxa"/>
              <w:right w:w="90" w:type="dxa"/>
            </w:tcMar>
          </w:tcPr>
          <w:p w14:paraId="7D6C25C7" w14:textId="77777777" w:rsidR="00EE3BEC" w:rsidRDefault="00BE1B77">
            <w:pPr>
              <w:spacing w:line="252" w:lineRule="auto"/>
            </w:pPr>
            <w:r>
              <w:rPr>
                <w:sz w:val="18"/>
                <w:szCs w:val="18"/>
              </w:rPr>
              <w:t>12</w:t>
            </w:r>
          </w:p>
        </w:tc>
        <w:tc>
          <w:tcPr>
            <w:tcW w:w="2638" w:type="dxa"/>
            <w:tcMar>
              <w:top w:w="60" w:type="dxa"/>
              <w:left w:w="90" w:type="dxa"/>
              <w:bottom w:w="60" w:type="dxa"/>
              <w:right w:w="90" w:type="dxa"/>
            </w:tcMar>
          </w:tcPr>
          <w:p w14:paraId="38F22F44" w14:textId="77777777" w:rsidR="00EE3BEC" w:rsidRDefault="00BE1B77">
            <w:pPr>
              <w:spacing w:line="252" w:lineRule="auto"/>
              <w:jc w:val="right"/>
            </w:pPr>
            <w:r>
              <w:rPr>
                <w:sz w:val="18"/>
                <w:szCs w:val="18"/>
              </w:rPr>
              <w:t>$140k to $170k</w:t>
            </w:r>
          </w:p>
        </w:tc>
        <w:tc>
          <w:tcPr>
            <w:tcW w:w="1900" w:type="dxa"/>
            <w:tcMar>
              <w:top w:w="60" w:type="dxa"/>
              <w:left w:w="90" w:type="dxa"/>
              <w:bottom w:w="60" w:type="dxa"/>
              <w:right w:w="90" w:type="dxa"/>
            </w:tcMar>
          </w:tcPr>
          <w:p w14:paraId="3E0C13CD" w14:textId="77777777" w:rsidR="00EE3BEC" w:rsidRDefault="00BE1B77">
            <w:pPr>
              <w:spacing w:line="252" w:lineRule="auto"/>
              <w:jc w:val="right"/>
            </w:pPr>
            <w:r>
              <w:rPr>
                <w:sz w:val="18"/>
                <w:szCs w:val="18"/>
              </w:rPr>
              <w:t>$150k</w:t>
            </w:r>
          </w:p>
        </w:tc>
        <w:tc>
          <w:tcPr>
            <w:tcW w:w="1900" w:type="dxa"/>
            <w:tcMar>
              <w:top w:w="60" w:type="dxa"/>
              <w:left w:w="90" w:type="dxa"/>
              <w:bottom w:w="60" w:type="dxa"/>
              <w:right w:w="90" w:type="dxa"/>
            </w:tcMar>
          </w:tcPr>
          <w:p w14:paraId="70607FFA" w14:textId="77777777" w:rsidR="00EE3BEC" w:rsidRDefault="00BE1B77">
            <w:pPr>
              <w:spacing w:line="252" w:lineRule="auto"/>
              <w:jc w:val="right"/>
            </w:pPr>
            <w:r>
              <w:rPr>
                <w:sz w:val="18"/>
                <w:szCs w:val="18"/>
              </w:rPr>
              <w:t>$81k</w:t>
            </w:r>
          </w:p>
        </w:tc>
        <w:tc>
          <w:tcPr>
            <w:tcW w:w="1800" w:type="dxa"/>
            <w:tcMar>
              <w:top w:w="60" w:type="dxa"/>
              <w:left w:w="90" w:type="dxa"/>
              <w:bottom w:w="60" w:type="dxa"/>
              <w:right w:w="90" w:type="dxa"/>
            </w:tcMar>
          </w:tcPr>
          <w:p w14:paraId="411A9839" w14:textId="77777777" w:rsidR="00EE3BEC" w:rsidRDefault="00BE1B77">
            <w:pPr>
              <w:spacing w:line="252" w:lineRule="auto"/>
              <w:jc w:val="right"/>
            </w:pPr>
            <w:r>
              <w:rPr>
                <w:sz w:val="18"/>
                <w:szCs w:val="18"/>
              </w:rPr>
              <w:t>$120k</w:t>
            </w:r>
          </w:p>
        </w:tc>
      </w:tr>
    </w:tbl>
    <w:p w14:paraId="4950DC14" w14:textId="77777777" w:rsidR="00EE3BEC" w:rsidRDefault="00BE1B77">
      <w:pPr>
        <w:spacing w:before="60" w:after="200"/>
      </w:pPr>
      <w:r>
        <w:rPr>
          <w:i/>
          <w:iCs/>
          <w:color w:val="5B6870"/>
          <w:sz w:val="17"/>
          <w:szCs w:val="17"/>
        </w:rPr>
        <w:t>Table 4. Monthly AI spend at selected months.</w:t>
      </w:r>
    </w:p>
    <w:p w14:paraId="3E17D2BE" w14:textId="77777777" w:rsidR="00EE3BEC" w:rsidRDefault="00BE1B77">
      <w:pPr>
        <w:pStyle w:val="Heading1"/>
        <w:keepNext/>
        <w:spacing w:before="360" w:after="160"/>
      </w:pPr>
      <w:bookmarkStart w:id="12" w:name="_Toc243721389"/>
      <w:r>
        <w:t>6. Financial implications</w:t>
      </w:r>
      <w:bookmarkEnd w:id="12"/>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3900"/>
        <w:gridCol w:w="1300"/>
        <w:gridCol w:w="4438"/>
      </w:tblGrid>
      <w:tr w:rsidR="00EE3BEC" w14:paraId="514333E6" w14:textId="77777777">
        <w:trPr>
          <w:cantSplit/>
          <w:tblHeader/>
        </w:trPr>
        <w:tc>
          <w:tcPr>
            <w:tcW w:w="3900" w:type="dxa"/>
            <w:shd w:val="clear" w:color="auto" w:fill="E8ECEF"/>
            <w:tcMar>
              <w:top w:w="60" w:type="dxa"/>
              <w:left w:w="90" w:type="dxa"/>
              <w:bottom w:w="60" w:type="dxa"/>
              <w:right w:w="90" w:type="dxa"/>
            </w:tcMar>
          </w:tcPr>
          <w:p w14:paraId="32FC96F2" w14:textId="77777777" w:rsidR="00EE3BEC" w:rsidRDefault="00BE1B77">
            <w:pPr>
              <w:spacing w:line="252" w:lineRule="auto"/>
            </w:pPr>
            <w:r>
              <w:rPr>
                <w:b/>
                <w:bCs/>
                <w:sz w:val="17"/>
                <w:szCs w:val="17"/>
              </w:rPr>
              <w:t>Item</w:t>
            </w:r>
          </w:p>
        </w:tc>
        <w:tc>
          <w:tcPr>
            <w:tcW w:w="1300" w:type="dxa"/>
            <w:shd w:val="clear" w:color="auto" w:fill="E8ECEF"/>
            <w:tcMar>
              <w:top w:w="60" w:type="dxa"/>
              <w:left w:w="90" w:type="dxa"/>
              <w:bottom w:w="60" w:type="dxa"/>
              <w:right w:w="90" w:type="dxa"/>
            </w:tcMar>
          </w:tcPr>
          <w:p w14:paraId="1F37862D" w14:textId="77777777" w:rsidR="00EE3BEC" w:rsidRDefault="00BE1B77">
            <w:pPr>
              <w:spacing w:line="252" w:lineRule="auto"/>
              <w:jc w:val="right"/>
            </w:pPr>
            <w:r>
              <w:rPr>
                <w:b/>
                <w:bCs/>
                <w:sz w:val="17"/>
                <w:szCs w:val="17"/>
              </w:rPr>
              <w:t>Amount</w:t>
            </w:r>
          </w:p>
        </w:tc>
        <w:tc>
          <w:tcPr>
            <w:tcW w:w="4438" w:type="dxa"/>
            <w:shd w:val="clear" w:color="auto" w:fill="E8ECEF"/>
            <w:tcMar>
              <w:top w:w="60" w:type="dxa"/>
              <w:left w:w="90" w:type="dxa"/>
              <w:bottom w:w="60" w:type="dxa"/>
              <w:right w:w="90" w:type="dxa"/>
            </w:tcMar>
          </w:tcPr>
          <w:p w14:paraId="30233208" w14:textId="77777777" w:rsidR="00EE3BEC" w:rsidRDefault="00BE1B77">
            <w:pPr>
              <w:spacing w:line="252" w:lineRule="auto"/>
            </w:pPr>
            <w:r>
              <w:rPr>
                <w:b/>
                <w:bCs/>
                <w:sz w:val="17"/>
                <w:szCs w:val="17"/>
              </w:rPr>
              <w:t>Basis</w:t>
            </w:r>
          </w:p>
        </w:tc>
      </w:tr>
      <w:tr w:rsidR="00EE3BEC" w14:paraId="26BAE1C3" w14:textId="77777777">
        <w:trPr>
          <w:cantSplit/>
        </w:trPr>
        <w:tc>
          <w:tcPr>
            <w:tcW w:w="3900" w:type="dxa"/>
            <w:tcMar>
              <w:top w:w="60" w:type="dxa"/>
              <w:left w:w="90" w:type="dxa"/>
              <w:bottom w:w="60" w:type="dxa"/>
              <w:right w:w="90" w:type="dxa"/>
            </w:tcMar>
          </w:tcPr>
          <w:p w14:paraId="1A2AD3FA" w14:textId="77777777" w:rsidR="00EE3BEC" w:rsidRDefault="00BE1B77">
            <w:pPr>
              <w:spacing w:line="252" w:lineRule="auto"/>
            </w:pPr>
            <w:r>
              <w:rPr>
                <w:sz w:val="18"/>
                <w:szCs w:val="18"/>
              </w:rPr>
              <w:t>Scaled initiatives: annual run cost</w:t>
            </w:r>
          </w:p>
        </w:tc>
        <w:tc>
          <w:tcPr>
            <w:tcW w:w="1300" w:type="dxa"/>
            <w:tcMar>
              <w:top w:w="60" w:type="dxa"/>
              <w:left w:w="90" w:type="dxa"/>
              <w:bottom w:w="60" w:type="dxa"/>
              <w:right w:w="90" w:type="dxa"/>
            </w:tcMar>
          </w:tcPr>
          <w:p w14:paraId="7812D3FE" w14:textId="77777777" w:rsidR="00EE3BEC" w:rsidRDefault="00BE1B77">
            <w:pPr>
              <w:spacing w:line="252" w:lineRule="auto"/>
              <w:jc w:val="right"/>
            </w:pPr>
            <w:r>
              <w:rPr>
                <w:sz w:val="18"/>
                <w:szCs w:val="18"/>
              </w:rPr>
              <w:t>$300k</w:t>
            </w:r>
          </w:p>
        </w:tc>
        <w:tc>
          <w:tcPr>
            <w:tcW w:w="4438" w:type="dxa"/>
            <w:tcMar>
              <w:top w:w="60" w:type="dxa"/>
              <w:left w:w="90" w:type="dxa"/>
              <w:bottom w:w="60" w:type="dxa"/>
              <w:right w:w="90" w:type="dxa"/>
            </w:tcMar>
          </w:tcPr>
          <w:p w14:paraId="055B9DA1" w14:textId="77777777" w:rsidR="00EE3BEC" w:rsidRDefault="00BE1B77">
            <w:pPr>
              <w:spacing w:line="252" w:lineRule="auto"/>
            </w:pPr>
            <w:r>
              <w:rPr>
                <w:sz w:val="18"/>
                <w:szCs w:val="18"/>
              </w:rPr>
              <w:t>2 initiatives; $1.0M a year of evidence-backed benefit</w:t>
            </w:r>
          </w:p>
        </w:tc>
      </w:tr>
      <w:tr w:rsidR="00EE3BEC" w14:paraId="585FECF7" w14:textId="77777777">
        <w:trPr>
          <w:cantSplit/>
        </w:trPr>
        <w:tc>
          <w:tcPr>
            <w:tcW w:w="3900" w:type="dxa"/>
            <w:tcMar>
              <w:top w:w="60" w:type="dxa"/>
              <w:left w:w="90" w:type="dxa"/>
              <w:bottom w:w="60" w:type="dxa"/>
              <w:right w:w="90" w:type="dxa"/>
            </w:tcMar>
          </w:tcPr>
          <w:p w14:paraId="6A73B920" w14:textId="77777777" w:rsidR="00EE3BEC" w:rsidRDefault="00BE1B77">
            <w:pPr>
              <w:spacing w:line="252" w:lineRule="auto"/>
            </w:pPr>
            <w:r>
              <w:rPr>
                <w:sz w:val="18"/>
                <w:szCs w:val="18"/>
              </w:rPr>
              <w:t>Gated pilots: annual run cost if all proceed</w:t>
            </w:r>
          </w:p>
        </w:tc>
        <w:tc>
          <w:tcPr>
            <w:tcW w:w="1300" w:type="dxa"/>
            <w:tcMar>
              <w:top w:w="60" w:type="dxa"/>
              <w:left w:w="90" w:type="dxa"/>
              <w:bottom w:w="60" w:type="dxa"/>
              <w:right w:w="90" w:type="dxa"/>
            </w:tcMar>
          </w:tcPr>
          <w:p w14:paraId="7491DECF" w14:textId="77777777" w:rsidR="00EE3BEC" w:rsidRDefault="00BE1B77">
            <w:pPr>
              <w:spacing w:line="252" w:lineRule="auto"/>
              <w:jc w:val="right"/>
            </w:pPr>
            <w:r>
              <w:rPr>
                <w:sz w:val="18"/>
                <w:szCs w:val="18"/>
              </w:rPr>
              <w:t>$1.6M</w:t>
            </w:r>
          </w:p>
        </w:tc>
        <w:tc>
          <w:tcPr>
            <w:tcW w:w="4438" w:type="dxa"/>
            <w:tcMar>
              <w:top w:w="60" w:type="dxa"/>
              <w:left w:w="90" w:type="dxa"/>
              <w:bottom w:w="60" w:type="dxa"/>
              <w:right w:w="90" w:type="dxa"/>
            </w:tcMar>
          </w:tcPr>
          <w:p w14:paraId="1B1D9167" w14:textId="77777777" w:rsidR="00EE3BEC" w:rsidRDefault="00BE1B77">
            <w:pPr>
              <w:spacing w:line="252" w:lineRule="auto"/>
            </w:pPr>
            <w:r>
              <w:rPr>
                <w:sz w:val="18"/>
                <w:szCs w:val="18"/>
              </w:rPr>
              <w:t>6 initiatives; released stage by stage against conditions</w:t>
            </w:r>
          </w:p>
        </w:tc>
      </w:tr>
      <w:tr w:rsidR="00EE3BEC" w14:paraId="461B76B2" w14:textId="77777777">
        <w:trPr>
          <w:cantSplit/>
        </w:trPr>
        <w:tc>
          <w:tcPr>
            <w:tcW w:w="3900" w:type="dxa"/>
            <w:tcMar>
              <w:top w:w="60" w:type="dxa"/>
              <w:left w:w="90" w:type="dxa"/>
              <w:bottom w:w="60" w:type="dxa"/>
              <w:right w:w="90" w:type="dxa"/>
            </w:tcMar>
          </w:tcPr>
          <w:p w14:paraId="7312A3AF" w14:textId="77777777" w:rsidR="00EE3BEC" w:rsidRDefault="00BE1B77">
            <w:pPr>
              <w:spacing w:line="252" w:lineRule="auto"/>
            </w:pPr>
            <w:r>
              <w:rPr>
                <w:sz w:val="18"/>
                <w:szCs w:val="18"/>
              </w:rPr>
              <w:t>Gated pilots: one-off build cost</w:t>
            </w:r>
          </w:p>
        </w:tc>
        <w:tc>
          <w:tcPr>
            <w:tcW w:w="1300" w:type="dxa"/>
            <w:tcMar>
              <w:top w:w="60" w:type="dxa"/>
              <w:left w:w="90" w:type="dxa"/>
              <w:bottom w:w="60" w:type="dxa"/>
              <w:right w:w="90" w:type="dxa"/>
            </w:tcMar>
          </w:tcPr>
          <w:p w14:paraId="2D1E5641" w14:textId="77777777" w:rsidR="00EE3BEC" w:rsidRDefault="00BE1B77">
            <w:pPr>
              <w:spacing w:line="252" w:lineRule="auto"/>
              <w:jc w:val="right"/>
            </w:pPr>
            <w:r>
              <w:rPr>
                <w:sz w:val="18"/>
                <w:szCs w:val="18"/>
              </w:rPr>
              <w:t>$1.2M</w:t>
            </w:r>
          </w:p>
        </w:tc>
        <w:tc>
          <w:tcPr>
            <w:tcW w:w="4438" w:type="dxa"/>
            <w:tcMar>
              <w:top w:w="60" w:type="dxa"/>
              <w:left w:w="90" w:type="dxa"/>
              <w:bottom w:w="60" w:type="dxa"/>
              <w:right w:w="90" w:type="dxa"/>
            </w:tcMar>
          </w:tcPr>
          <w:p w14:paraId="7FDFC1D1" w14:textId="77777777" w:rsidR="00EE3BEC" w:rsidRDefault="00BE1B77">
            <w:pPr>
              <w:spacing w:line="252" w:lineRule="auto"/>
            </w:pPr>
            <w:r>
              <w:rPr>
                <w:sz w:val="18"/>
                <w:szCs w:val="18"/>
              </w:rPr>
              <w:t>As supplied in the business cases</w:t>
            </w:r>
          </w:p>
        </w:tc>
      </w:tr>
      <w:tr w:rsidR="00EE3BEC" w14:paraId="108547E9" w14:textId="77777777">
        <w:trPr>
          <w:cantSplit/>
        </w:trPr>
        <w:tc>
          <w:tcPr>
            <w:tcW w:w="3900" w:type="dxa"/>
            <w:tcMar>
              <w:top w:w="60" w:type="dxa"/>
              <w:left w:w="90" w:type="dxa"/>
              <w:bottom w:w="60" w:type="dxa"/>
              <w:right w:w="90" w:type="dxa"/>
            </w:tcMar>
          </w:tcPr>
          <w:p w14:paraId="26A5699A" w14:textId="77777777" w:rsidR="00EE3BEC" w:rsidRDefault="00BE1B77">
            <w:pPr>
              <w:spacing w:line="252" w:lineRule="auto"/>
            </w:pPr>
            <w:r>
              <w:rPr>
                <w:sz w:val="18"/>
                <w:szCs w:val="18"/>
              </w:rPr>
              <w:t>Paused initiatives: spend avoided over 12 months</w:t>
            </w:r>
          </w:p>
        </w:tc>
        <w:tc>
          <w:tcPr>
            <w:tcW w:w="1300" w:type="dxa"/>
            <w:tcMar>
              <w:top w:w="60" w:type="dxa"/>
              <w:left w:w="90" w:type="dxa"/>
              <w:bottom w:w="60" w:type="dxa"/>
              <w:right w:w="90" w:type="dxa"/>
            </w:tcMar>
          </w:tcPr>
          <w:p w14:paraId="32D0F1BE" w14:textId="77777777" w:rsidR="00EE3BEC" w:rsidRDefault="00BE1B77">
            <w:pPr>
              <w:spacing w:line="252" w:lineRule="auto"/>
              <w:jc w:val="right"/>
            </w:pPr>
            <w:r>
              <w:rPr>
                <w:sz w:val="18"/>
                <w:szCs w:val="18"/>
              </w:rPr>
              <w:t>$1.0M</w:t>
            </w:r>
          </w:p>
        </w:tc>
        <w:tc>
          <w:tcPr>
            <w:tcW w:w="4438" w:type="dxa"/>
            <w:tcMar>
              <w:top w:w="60" w:type="dxa"/>
              <w:left w:w="90" w:type="dxa"/>
              <w:bottom w:w="60" w:type="dxa"/>
              <w:right w:w="90" w:type="dxa"/>
            </w:tcMar>
          </w:tcPr>
          <w:p w14:paraId="14D6D3BA" w14:textId="77777777" w:rsidR="00EE3BEC" w:rsidRDefault="00BE1B77">
            <w:pPr>
              <w:spacing w:line="252" w:lineRule="auto"/>
            </w:pPr>
            <w:r>
              <w:rPr>
                <w:sz w:val="18"/>
                <w:szCs w:val="18"/>
              </w:rPr>
              <w:t>2 initiatives; $1.0M a year of run cost</w:t>
            </w:r>
          </w:p>
        </w:tc>
      </w:tr>
      <w:tr w:rsidR="00EE3BEC" w14:paraId="692F29C2" w14:textId="77777777">
        <w:trPr>
          <w:cantSplit/>
        </w:trPr>
        <w:tc>
          <w:tcPr>
            <w:tcW w:w="3900" w:type="dxa"/>
            <w:tcMar>
              <w:top w:w="60" w:type="dxa"/>
              <w:left w:w="90" w:type="dxa"/>
              <w:bottom w:w="60" w:type="dxa"/>
              <w:right w:w="90" w:type="dxa"/>
            </w:tcMar>
          </w:tcPr>
          <w:p w14:paraId="6424781B" w14:textId="77777777" w:rsidR="00EE3BEC" w:rsidRDefault="00BE1B77">
            <w:pPr>
              <w:spacing w:line="252" w:lineRule="auto"/>
            </w:pPr>
            <w:r>
              <w:rPr>
                <w:sz w:val="18"/>
                <w:szCs w:val="18"/>
              </w:rPr>
              <w:t>Monthly AI spend cap</w:t>
            </w:r>
          </w:p>
        </w:tc>
        <w:tc>
          <w:tcPr>
            <w:tcW w:w="1300" w:type="dxa"/>
            <w:tcMar>
              <w:top w:w="60" w:type="dxa"/>
              <w:left w:w="90" w:type="dxa"/>
              <w:bottom w:w="60" w:type="dxa"/>
              <w:right w:w="90" w:type="dxa"/>
            </w:tcMar>
          </w:tcPr>
          <w:p w14:paraId="66208211" w14:textId="77777777" w:rsidR="00EE3BEC" w:rsidRDefault="00BE1B77">
            <w:pPr>
              <w:spacing w:line="252" w:lineRule="auto"/>
              <w:jc w:val="right"/>
            </w:pPr>
            <w:r>
              <w:rPr>
                <w:sz w:val="18"/>
                <w:szCs w:val="18"/>
              </w:rPr>
              <w:t>$120k</w:t>
            </w:r>
          </w:p>
        </w:tc>
        <w:tc>
          <w:tcPr>
            <w:tcW w:w="4438" w:type="dxa"/>
            <w:tcMar>
              <w:top w:w="60" w:type="dxa"/>
              <w:left w:w="90" w:type="dxa"/>
              <w:bottom w:w="60" w:type="dxa"/>
              <w:right w:w="90" w:type="dxa"/>
            </w:tcMar>
          </w:tcPr>
          <w:p w14:paraId="082AB35A" w14:textId="77777777" w:rsidR="00EE3BEC" w:rsidRDefault="00BE1B77">
            <w:pPr>
              <w:spacing w:line="252" w:lineRule="auto"/>
            </w:pPr>
            <w:r>
              <w:rPr>
                <w:sz w:val="18"/>
                <w:szCs w:val="18"/>
              </w:rPr>
              <w:t>Likely case reaches $81k a month by month 12 with the pauses</w:t>
            </w:r>
          </w:p>
        </w:tc>
      </w:tr>
    </w:tbl>
    <w:p w14:paraId="5161DBCE" w14:textId="77777777" w:rsidR="00EE3BEC" w:rsidRDefault="00BE1B77">
      <w:pPr>
        <w:spacing w:before="60" w:after="200"/>
      </w:pPr>
      <w:r>
        <w:rPr>
          <w:i/>
          <w:iCs/>
          <w:color w:val="5B6870"/>
          <w:sz w:val="17"/>
          <w:szCs w:val="17"/>
        </w:rPr>
        <w:t>Table 5. Financial implications of the recommendations. All amounts in US dollars, excluding GST.</w:t>
      </w:r>
    </w:p>
    <w:p w14:paraId="323A4FFE" w14:textId="77777777" w:rsidR="00EE3BEC" w:rsidRDefault="00BE1B77">
      <w:pPr>
        <w:pStyle w:val="Heading1"/>
        <w:keepNext/>
        <w:spacing w:before="360" w:after="160"/>
      </w:pPr>
      <w:bookmarkStart w:id="13" w:name="_Toc243721390"/>
      <w:r>
        <w:t>7. Risks</w:t>
      </w:r>
      <w:bookmarkEnd w:id="13"/>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300"/>
        <w:gridCol w:w="900"/>
        <w:gridCol w:w="2100"/>
        <w:gridCol w:w="2538"/>
        <w:gridCol w:w="1800"/>
      </w:tblGrid>
      <w:tr w:rsidR="00EE3BEC" w14:paraId="2314C5AB" w14:textId="77777777">
        <w:trPr>
          <w:cantSplit/>
          <w:tblHeader/>
        </w:trPr>
        <w:tc>
          <w:tcPr>
            <w:tcW w:w="2300" w:type="dxa"/>
            <w:shd w:val="clear" w:color="auto" w:fill="E8ECEF"/>
            <w:tcMar>
              <w:top w:w="60" w:type="dxa"/>
              <w:left w:w="90" w:type="dxa"/>
              <w:bottom w:w="60" w:type="dxa"/>
              <w:right w:w="90" w:type="dxa"/>
            </w:tcMar>
          </w:tcPr>
          <w:p w14:paraId="021B9B2B" w14:textId="77777777" w:rsidR="00EE3BEC" w:rsidRDefault="00BE1B77">
            <w:pPr>
              <w:spacing w:line="252" w:lineRule="auto"/>
            </w:pPr>
            <w:r>
              <w:rPr>
                <w:b/>
                <w:bCs/>
                <w:sz w:val="17"/>
                <w:szCs w:val="17"/>
              </w:rPr>
              <w:t>Risk</w:t>
            </w:r>
          </w:p>
        </w:tc>
        <w:tc>
          <w:tcPr>
            <w:tcW w:w="900" w:type="dxa"/>
            <w:shd w:val="clear" w:color="auto" w:fill="E8ECEF"/>
            <w:tcMar>
              <w:top w:w="60" w:type="dxa"/>
              <w:left w:w="90" w:type="dxa"/>
              <w:bottom w:w="60" w:type="dxa"/>
              <w:right w:w="90" w:type="dxa"/>
            </w:tcMar>
          </w:tcPr>
          <w:p w14:paraId="781C7691" w14:textId="77777777" w:rsidR="00EE3BEC" w:rsidRDefault="00BE1B77">
            <w:pPr>
              <w:spacing w:line="252" w:lineRule="auto"/>
            </w:pPr>
            <w:r>
              <w:rPr>
                <w:b/>
                <w:bCs/>
                <w:sz w:val="17"/>
                <w:szCs w:val="17"/>
              </w:rPr>
              <w:t>Rating</w:t>
            </w:r>
          </w:p>
        </w:tc>
        <w:tc>
          <w:tcPr>
            <w:tcW w:w="2100" w:type="dxa"/>
            <w:shd w:val="clear" w:color="auto" w:fill="E8ECEF"/>
            <w:tcMar>
              <w:top w:w="60" w:type="dxa"/>
              <w:left w:w="90" w:type="dxa"/>
              <w:bottom w:w="60" w:type="dxa"/>
              <w:right w:w="90" w:type="dxa"/>
            </w:tcMar>
          </w:tcPr>
          <w:p w14:paraId="76FD907C" w14:textId="77777777" w:rsidR="00EE3BEC" w:rsidRDefault="00BE1B77">
            <w:pPr>
              <w:spacing w:line="252" w:lineRule="auto"/>
            </w:pPr>
            <w:r>
              <w:rPr>
                <w:b/>
                <w:bCs/>
                <w:sz w:val="17"/>
                <w:szCs w:val="17"/>
              </w:rPr>
              <w:t>Consequence</w:t>
            </w:r>
          </w:p>
        </w:tc>
        <w:tc>
          <w:tcPr>
            <w:tcW w:w="2538" w:type="dxa"/>
            <w:shd w:val="clear" w:color="auto" w:fill="E8ECEF"/>
            <w:tcMar>
              <w:top w:w="60" w:type="dxa"/>
              <w:left w:w="90" w:type="dxa"/>
              <w:bottom w:w="60" w:type="dxa"/>
              <w:right w:w="90" w:type="dxa"/>
            </w:tcMar>
          </w:tcPr>
          <w:p w14:paraId="789CE6E5" w14:textId="77777777" w:rsidR="00EE3BEC" w:rsidRDefault="00BE1B77">
            <w:pPr>
              <w:spacing w:line="252" w:lineRule="auto"/>
            </w:pPr>
            <w:r>
              <w:rPr>
                <w:b/>
                <w:bCs/>
                <w:sz w:val="17"/>
                <w:szCs w:val="17"/>
              </w:rPr>
              <w:t>Mitigation</w:t>
            </w:r>
          </w:p>
        </w:tc>
        <w:tc>
          <w:tcPr>
            <w:tcW w:w="1800" w:type="dxa"/>
            <w:shd w:val="clear" w:color="auto" w:fill="E8ECEF"/>
            <w:tcMar>
              <w:top w:w="60" w:type="dxa"/>
              <w:left w:w="90" w:type="dxa"/>
              <w:bottom w:w="60" w:type="dxa"/>
              <w:right w:w="90" w:type="dxa"/>
            </w:tcMar>
          </w:tcPr>
          <w:p w14:paraId="3652D727" w14:textId="77777777" w:rsidR="00EE3BEC" w:rsidRDefault="00BE1B77">
            <w:pPr>
              <w:spacing w:line="252" w:lineRule="auto"/>
            </w:pPr>
            <w:r>
              <w:rPr>
                <w:b/>
                <w:bCs/>
                <w:sz w:val="17"/>
                <w:szCs w:val="17"/>
              </w:rPr>
              <w:t>Owner</w:t>
            </w:r>
          </w:p>
        </w:tc>
      </w:tr>
      <w:tr w:rsidR="00EE3BEC" w14:paraId="7ED16E81" w14:textId="77777777">
        <w:trPr>
          <w:cantSplit/>
        </w:trPr>
        <w:tc>
          <w:tcPr>
            <w:tcW w:w="2300" w:type="dxa"/>
            <w:tcMar>
              <w:top w:w="60" w:type="dxa"/>
              <w:left w:w="90" w:type="dxa"/>
              <w:bottom w:w="60" w:type="dxa"/>
              <w:right w:w="90" w:type="dxa"/>
            </w:tcMar>
          </w:tcPr>
          <w:p w14:paraId="6EEFE412" w14:textId="77777777" w:rsidR="00EE3BEC" w:rsidRDefault="00BE1B77">
            <w:pPr>
              <w:spacing w:line="252" w:lineRule="auto"/>
            </w:pPr>
            <w:r>
              <w:rPr>
                <w:sz w:val="18"/>
                <w:szCs w:val="18"/>
              </w:rPr>
              <w:t>$7.9M of claimed annual benefit is unproven</w:t>
            </w:r>
          </w:p>
        </w:tc>
        <w:tc>
          <w:tcPr>
            <w:tcW w:w="900" w:type="dxa"/>
            <w:tcMar>
              <w:top w:w="60" w:type="dxa"/>
              <w:left w:w="90" w:type="dxa"/>
              <w:bottom w:w="60" w:type="dxa"/>
              <w:right w:w="90" w:type="dxa"/>
            </w:tcMar>
          </w:tcPr>
          <w:p w14:paraId="040D742A" w14:textId="77777777" w:rsidR="00EE3BEC" w:rsidRDefault="00BE1B77">
            <w:pPr>
              <w:spacing w:line="252" w:lineRule="auto"/>
            </w:pPr>
            <w:r>
              <w:rPr>
                <w:sz w:val="18"/>
                <w:szCs w:val="18"/>
              </w:rPr>
              <w:t>High</w:t>
            </w:r>
          </w:p>
        </w:tc>
        <w:tc>
          <w:tcPr>
            <w:tcW w:w="2100" w:type="dxa"/>
            <w:tcMar>
              <w:top w:w="60" w:type="dxa"/>
              <w:left w:w="90" w:type="dxa"/>
              <w:bottom w:w="60" w:type="dxa"/>
              <w:right w:w="90" w:type="dxa"/>
            </w:tcMar>
          </w:tcPr>
          <w:p w14:paraId="132E18D9" w14:textId="77777777" w:rsidR="00EE3BEC" w:rsidRDefault="00BE1B77">
            <w:pPr>
              <w:spacing w:line="252" w:lineRule="auto"/>
            </w:pPr>
            <w:r>
              <w:rPr>
                <w:sz w:val="18"/>
                <w:szCs w:val="18"/>
              </w:rPr>
              <w:t>Net value of about $1.4M a year rather than $9.3M</w:t>
            </w:r>
          </w:p>
        </w:tc>
        <w:tc>
          <w:tcPr>
            <w:tcW w:w="2538" w:type="dxa"/>
            <w:tcMar>
              <w:top w:w="60" w:type="dxa"/>
              <w:left w:w="90" w:type="dxa"/>
              <w:bottom w:w="60" w:type="dxa"/>
              <w:right w:w="90" w:type="dxa"/>
            </w:tcMar>
          </w:tcPr>
          <w:p w14:paraId="6A7BE90A" w14:textId="77777777" w:rsidR="00EE3BEC" w:rsidRDefault="00BE1B77">
            <w:pPr>
              <w:spacing w:line="252" w:lineRule="auto"/>
            </w:pPr>
            <w:r>
              <w:rPr>
                <w:sz w:val="18"/>
                <w:szCs w:val="18"/>
              </w:rPr>
              <w:t>Funding follows proof through gated pilots (recommendation b)</w:t>
            </w:r>
          </w:p>
        </w:tc>
        <w:tc>
          <w:tcPr>
            <w:tcW w:w="1800" w:type="dxa"/>
            <w:tcMar>
              <w:top w:w="60" w:type="dxa"/>
              <w:left w:w="90" w:type="dxa"/>
              <w:bottom w:w="60" w:type="dxa"/>
              <w:right w:w="90" w:type="dxa"/>
            </w:tcMar>
          </w:tcPr>
          <w:p w14:paraId="2EA804EB" w14:textId="77777777" w:rsidR="00EE3BEC" w:rsidRDefault="00BE1B77">
            <w:pPr>
              <w:spacing w:line="252" w:lineRule="auto"/>
            </w:pPr>
            <w:r>
              <w:rPr>
                <w:sz w:val="18"/>
                <w:szCs w:val="18"/>
              </w:rPr>
              <w:t>Executive sponsor</w:t>
            </w:r>
          </w:p>
        </w:tc>
      </w:tr>
      <w:tr w:rsidR="00EE3BEC" w14:paraId="60A732F5" w14:textId="77777777">
        <w:trPr>
          <w:cantSplit/>
        </w:trPr>
        <w:tc>
          <w:tcPr>
            <w:tcW w:w="2300" w:type="dxa"/>
            <w:tcMar>
              <w:top w:w="60" w:type="dxa"/>
              <w:left w:w="90" w:type="dxa"/>
              <w:bottom w:w="60" w:type="dxa"/>
              <w:right w:w="90" w:type="dxa"/>
            </w:tcMar>
          </w:tcPr>
          <w:p w14:paraId="4389417A" w14:textId="77777777" w:rsidR="00EE3BEC" w:rsidRDefault="00BE1B77">
            <w:pPr>
              <w:spacing w:line="252" w:lineRule="auto"/>
            </w:pPr>
            <w:r>
              <w:rPr>
                <w:sz w:val="18"/>
                <w:szCs w:val="18"/>
              </w:rPr>
              <w:t>AI spend exceeds budget from month 4</w:t>
            </w:r>
          </w:p>
        </w:tc>
        <w:tc>
          <w:tcPr>
            <w:tcW w:w="900" w:type="dxa"/>
            <w:tcMar>
              <w:top w:w="60" w:type="dxa"/>
              <w:left w:w="90" w:type="dxa"/>
              <w:bottom w:w="60" w:type="dxa"/>
              <w:right w:w="90" w:type="dxa"/>
            </w:tcMar>
          </w:tcPr>
          <w:p w14:paraId="03A1AD7B" w14:textId="77777777" w:rsidR="00EE3BEC" w:rsidRDefault="00BE1B77">
            <w:pPr>
              <w:spacing w:line="252" w:lineRule="auto"/>
            </w:pPr>
            <w:r>
              <w:rPr>
                <w:sz w:val="18"/>
                <w:szCs w:val="18"/>
              </w:rPr>
              <w:t>High</w:t>
            </w:r>
          </w:p>
        </w:tc>
        <w:tc>
          <w:tcPr>
            <w:tcW w:w="2100" w:type="dxa"/>
            <w:tcMar>
              <w:top w:w="60" w:type="dxa"/>
              <w:left w:w="90" w:type="dxa"/>
              <w:bottom w:w="60" w:type="dxa"/>
              <w:right w:w="90" w:type="dxa"/>
            </w:tcMar>
          </w:tcPr>
          <w:p w14:paraId="6C88F816" w14:textId="77777777" w:rsidR="00EE3BEC" w:rsidRDefault="00BE1B77">
            <w:pPr>
              <w:spacing w:line="252" w:lineRule="auto"/>
            </w:pPr>
            <w:r>
              <w:rPr>
                <w:sz w:val="18"/>
                <w:szCs w:val="18"/>
              </w:rPr>
              <w:t>About $34k a month over budget by month 12</w:t>
            </w:r>
          </w:p>
        </w:tc>
        <w:tc>
          <w:tcPr>
            <w:tcW w:w="2538" w:type="dxa"/>
            <w:tcMar>
              <w:top w:w="60" w:type="dxa"/>
              <w:left w:w="90" w:type="dxa"/>
              <w:bottom w:w="60" w:type="dxa"/>
              <w:right w:w="90" w:type="dxa"/>
            </w:tcMar>
          </w:tcPr>
          <w:p w14:paraId="5DA24ADE" w14:textId="77777777" w:rsidR="00EE3BEC" w:rsidRDefault="00BE1B77">
            <w:pPr>
              <w:spacing w:line="252" w:lineRule="auto"/>
            </w:pPr>
            <w:r>
              <w:rPr>
                <w:sz w:val="18"/>
                <w:szCs w:val="18"/>
              </w:rPr>
              <w:t>Spend cap and review (recommendation d)</w:t>
            </w:r>
          </w:p>
        </w:tc>
        <w:tc>
          <w:tcPr>
            <w:tcW w:w="1800" w:type="dxa"/>
            <w:tcMar>
              <w:top w:w="60" w:type="dxa"/>
              <w:left w:w="90" w:type="dxa"/>
              <w:bottom w:w="60" w:type="dxa"/>
              <w:right w:w="90" w:type="dxa"/>
            </w:tcMar>
          </w:tcPr>
          <w:p w14:paraId="361F0FA0" w14:textId="77777777" w:rsidR="00EE3BEC" w:rsidRDefault="00BE1B77">
            <w:pPr>
              <w:spacing w:line="252" w:lineRule="auto"/>
            </w:pPr>
            <w:r>
              <w:rPr>
                <w:sz w:val="18"/>
                <w:szCs w:val="18"/>
              </w:rPr>
              <w:t>Chief Financial Officer</w:t>
            </w:r>
          </w:p>
        </w:tc>
      </w:tr>
      <w:tr w:rsidR="00EE3BEC" w14:paraId="47C6A704" w14:textId="77777777">
        <w:trPr>
          <w:cantSplit/>
        </w:trPr>
        <w:tc>
          <w:tcPr>
            <w:tcW w:w="2300" w:type="dxa"/>
            <w:tcMar>
              <w:top w:w="60" w:type="dxa"/>
              <w:left w:w="90" w:type="dxa"/>
              <w:bottom w:w="60" w:type="dxa"/>
              <w:right w:w="90" w:type="dxa"/>
            </w:tcMar>
          </w:tcPr>
          <w:p w14:paraId="095AC5F0" w14:textId="77777777" w:rsidR="00EE3BEC" w:rsidRDefault="00BE1B77">
            <w:pPr>
              <w:spacing w:line="252" w:lineRule="auto"/>
            </w:pPr>
            <w:r>
              <w:rPr>
                <w:sz w:val="18"/>
                <w:szCs w:val="18"/>
              </w:rPr>
              <w:t>2 initiatives have no accountable owner</w:t>
            </w:r>
          </w:p>
        </w:tc>
        <w:tc>
          <w:tcPr>
            <w:tcW w:w="900" w:type="dxa"/>
            <w:tcMar>
              <w:top w:w="60" w:type="dxa"/>
              <w:left w:w="90" w:type="dxa"/>
              <w:bottom w:w="60" w:type="dxa"/>
              <w:right w:w="90" w:type="dxa"/>
            </w:tcMar>
          </w:tcPr>
          <w:p w14:paraId="7A682EFF" w14:textId="77777777" w:rsidR="00EE3BEC" w:rsidRDefault="00BE1B77">
            <w:pPr>
              <w:spacing w:line="252" w:lineRule="auto"/>
            </w:pPr>
            <w:r>
              <w:rPr>
                <w:sz w:val="18"/>
                <w:szCs w:val="18"/>
              </w:rPr>
              <w:t>Medium</w:t>
            </w:r>
          </w:p>
        </w:tc>
        <w:tc>
          <w:tcPr>
            <w:tcW w:w="2100" w:type="dxa"/>
            <w:tcMar>
              <w:top w:w="60" w:type="dxa"/>
              <w:left w:w="90" w:type="dxa"/>
              <w:bottom w:w="60" w:type="dxa"/>
              <w:right w:w="90" w:type="dxa"/>
            </w:tcMar>
          </w:tcPr>
          <w:p w14:paraId="09DFF04A" w14:textId="77777777" w:rsidR="00EE3BEC" w:rsidRDefault="00BE1B77">
            <w:pPr>
              <w:spacing w:line="252" w:lineRule="auto"/>
            </w:pPr>
            <w:r>
              <w:rPr>
                <w:sz w:val="18"/>
                <w:szCs w:val="18"/>
              </w:rPr>
              <w:t>Benefits are not managed or measured</w:t>
            </w:r>
          </w:p>
        </w:tc>
        <w:tc>
          <w:tcPr>
            <w:tcW w:w="2538" w:type="dxa"/>
            <w:tcMar>
              <w:top w:w="60" w:type="dxa"/>
              <w:left w:w="90" w:type="dxa"/>
              <w:bottom w:w="60" w:type="dxa"/>
              <w:right w:w="90" w:type="dxa"/>
            </w:tcMar>
          </w:tcPr>
          <w:p w14:paraId="6F11FFE7" w14:textId="77777777" w:rsidR="00EE3BEC" w:rsidRDefault="00BE1B77">
            <w:pPr>
              <w:spacing w:line="252" w:lineRule="auto"/>
            </w:pPr>
            <w:r>
              <w:rPr>
                <w:sz w:val="18"/>
                <w:szCs w:val="18"/>
              </w:rPr>
              <w:t>Pause until an owner is named (recommendation c)</w:t>
            </w:r>
          </w:p>
        </w:tc>
        <w:tc>
          <w:tcPr>
            <w:tcW w:w="1800" w:type="dxa"/>
            <w:tcMar>
              <w:top w:w="60" w:type="dxa"/>
              <w:left w:w="90" w:type="dxa"/>
              <w:bottom w:w="60" w:type="dxa"/>
              <w:right w:w="90" w:type="dxa"/>
            </w:tcMar>
          </w:tcPr>
          <w:p w14:paraId="20932387" w14:textId="77777777" w:rsidR="00EE3BEC" w:rsidRDefault="00BE1B77">
            <w:pPr>
              <w:spacing w:line="252" w:lineRule="auto"/>
            </w:pPr>
            <w:r>
              <w:rPr>
                <w:sz w:val="18"/>
                <w:szCs w:val="18"/>
              </w:rPr>
              <w:t>Chief Executive</w:t>
            </w:r>
          </w:p>
        </w:tc>
      </w:tr>
      <w:tr w:rsidR="00EE3BEC" w14:paraId="2C6D4553" w14:textId="77777777">
        <w:trPr>
          <w:cantSplit/>
        </w:trPr>
        <w:tc>
          <w:tcPr>
            <w:tcW w:w="2300" w:type="dxa"/>
            <w:tcMar>
              <w:top w:w="60" w:type="dxa"/>
              <w:left w:w="90" w:type="dxa"/>
              <w:bottom w:w="60" w:type="dxa"/>
              <w:right w:w="90" w:type="dxa"/>
            </w:tcMar>
          </w:tcPr>
          <w:p w14:paraId="2B022E67" w14:textId="77777777" w:rsidR="00EE3BEC" w:rsidRDefault="00BE1B77">
            <w:pPr>
              <w:spacing w:line="252" w:lineRule="auto"/>
            </w:pPr>
            <w:r>
              <w:rPr>
                <w:sz w:val="18"/>
                <w:szCs w:val="18"/>
              </w:rPr>
              <w:t>Customer service assistant has no usage cap</w:t>
            </w:r>
          </w:p>
        </w:tc>
        <w:tc>
          <w:tcPr>
            <w:tcW w:w="900" w:type="dxa"/>
            <w:tcMar>
              <w:top w:w="60" w:type="dxa"/>
              <w:left w:w="90" w:type="dxa"/>
              <w:bottom w:w="60" w:type="dxa"/>
              <w:right w:w="90" w:type="dxa"/>
            </w:tcMar>
          </w:tcPr>
          <w:p w14:paraId="0DBAF91E" w14:textId="77777777" w:rsidR="00EE3BEC" w:rsidRDefault="00BE1B77">
            <w:pPr>
              <w:spacing w:line="252" w:lineRule="auto"/>
            </w:pPr>
            <w:r>
              <w:rPr>
                <w:sz w:val="18"/>
                <w:szCs w:val="18"/>
              </w:rPr>
              <w:t>Medium</w:t>
            </w:r>
          </w:p>
        </w:tc>
        <w:tc>
          <w:tcPr>
            <w:tcW w:w="2100" w:type="dxa"/>
            <w:tcMar>
              <w:top w:w="60" w:type="dxa"/>
              <w:left w:w="90" w:type="dxa"/>
              <w:bottom w:w="60" w:type="dxa"/>
              <w:right w:w="90" w:type="dxa"/>
            </w:tcMar>
          </w:tcPr>
          <w:p w14:paraId="58F3A340" w14:textId="77777777" w:rsidR="00EE3BEC" w:rsidRDefault="00BE1B77">
            <w:pPr>
              <w:spacing w:line="252" w:lineRule="auto"/>
            </w:pPr>
            <w:r>
              <w:rPr>
                <w:sz w:val="18"/>
                <w:szCs w:val="18"/>
              </w:rPr>
              <w:t>Run cost can grow faster than benefit</w:t>
            </w:r>
          </w:p>
        </w:tc>
        <w:tc>
          <w:tcPr>
            <w:tcW w:w="2538" w:type="dxa"/>
            <w:tcMar>
              <w:top w:w="60" w:type="dxa"/>
              <w:left w:w="90" w:type="dxa"/>
              <w:bottom w:w="60" w:type="dxa"/>
              <w:right w:w="90" w:type="dxa"/>
            </w:tcMar>
          </w:tcPr>
          <w:p w14:paraId="15CAC6AA" w14:textId="77777777" w:rsidR="00EE3BEC" w:rsidRDefault="00BE1B77">
            <w:pPr>
              <w:spacing w:line="252" w:lineRule="auto"/>
            </w:pPr>
            <w:r>
              <w:rPr>
                <w:sz w:val="18"/>
                <w:szCs w:val="18"/>
              </w:rPr>
              <w:t>Usage cap as a pilot condition (section 5.3)</w:t>
            </w:r>
          </w:p>
        </w:tc>
        <w:tc>
          <w:tcPr>
            <w:tcW w:w="1800" w:type="dxa"/>
            <w:tcMar>
              <w:top w:w="60" w:type="dxa"/>
              <w:left w:w="90" w:type="dxa"/>
              <w:bottom w:w="60" w:type="dxa"/>
              <w:right w:w="90" w:type="dxa"/>
            </w:tcMar>
          </w:tcPr>
          <w:p w14:paraId="1F341744" w14:textId="77777777" w:rsidR="00EE3BEC" w:rsidRDefault="00BE1B77">
            <w:pPr>
              <w:spacing w:line="252" w:lineRule="auto"/>
            </w:pPr>
            <w:r>
              <w:rPr>
                <w:sz w:val="18"/>
                <w:szCs w:val="18"/>
              </w:rPr>
              <w:t>Head of Customer Care</w:t>
            </w:r>
          </w:p>
        </w:tc>
      </w:tr>
      <w:tr w:rsidR="00EE3BEC" w14:paraId="30AB709B" w14:textId="77777777">
        <w:trPr>
          <w:cantSplit/>
        </w:trPr>
        <w:tc>
          <w:tcPr>
            <w:tcW w:w="2300" w:type="dxa"/>
            <w:tcMar>
              <w:top w:w="60" w:type="dxa"/>
              <w:left w:w="90" w:type="dxa"/>
              <w:bottom w:w="60" w:type="dxa"/>
              <w:right w:w="90" w:type="dxa"/>
            </w:tcMar>
          </w:tcPr>
          <w:p w14:paraId="77094EC6" w14:textId="77777777" w:rsidR="00EE3BEC" w:rsidRDefault="00BE1B77">
            <w:pPr>
              <w:spacing w:line="252" w:lineRule="auto"/>
            </w:pPr>
            <w:r>
              <w:rPr>
                <w:sz w:val="18"/>
                <w:szCs w:val="18"/>
              </w:rPr>
              <w:t>Store operations voice assistant rests on vendor evidence only</w:t>
            </w:r>
          </w:p>
        </w:tc>
        <w:tc>
          <w:tcPr>
            <w:tcW w:w="900" w:type="dxa"/>
            <w:tcMar>
              <w:top w:w="60" w:type="dxa"/>
              <w:left w:w="90" w:type="dxa"/>
              <w:bottom w:w="60" w:type="dxa"/>
              <w:right w:w="90" w:type="dxa"/>
            </w:tcMar>
          </w:tcPr>
          <w:p w14:paraId="3B200907" w14:textId="77777777" w:rsidR="00EE3BEC" w:rsidRDefault="00BE1B77">
            <w:pPr>
              <w:spacing w:line="252" w:lineRule="auto"/>
            </w:pPr>
            <w:r>
              <w:rPr>
                <w:sz w:val="18"/>
                <w:szCs w:val="18"/>
              </w:rPr>
              <w:t>Medium</w:t>
            </w:r>
          </w:p>
        </w:tc>
        <w:tc>
          <w:tcPr>
            <w:tcW w:w="2100" w:type="dxa"/>
            <w:tcMar>
              <w:top w:w="60" w:type="dxa"/>
              <w:left w:w="90" w:type="dxa"/>
              <w:bottom w:w="60" w:type="dxa"/>
              <w:right w:w="90" w:type="dxa"/>
            </w:tcMar>
          </w:tcPr>
          <w:p w14:paraId="57071833" w14:textId="77777777" w:rsidR="00EE3BEC" w:rsidRDefault="00BE1B77">
            <w:pPr>
              <w:spacing w:line="252" w:lineRule="auto"/>
            </w:pPr>
            <w:r>
              <w:rPr>
                <w:sz w:val="18"/>
                <w:szCs w:val="18"/>
              </w:rPr>
              <w:t>$530k a year at a negative return</w:t>
            </w:r>
          </w:p>
        </w:tc>
        <w:tc>
          <w:tcPr>
            <w:tcW w:w="2538" w:type="dxa"/>
            <w:tcMar>
              <w:top w:w="60" w:type="dxa"/>
              <w:left w:w="90" w:type="dxa"/>
              <w:bottom w:w="60" w:type="dxa"/>
              <w:right w:w="90" w:type="dxa"/>
            </w:tcMar>
          </w:tcPr>
          <w:p w14:paraId="46384161" w14:textId="77777777" w:rsidR="00EE3BEC" w:rsidRDefault="00BE1B77">
            <w:pPr>
              <w:spacing w:line="252" w:lineRule="auto"/>
            </w:pPr>
            <w:r>
              <w:rPr>
                <w:sz w:val="18"/>
                <w:szCs w:val="18"/>
              </w:rPr>
              <w:t>Pause and redesign (recommendation c)</w:t>
            </w:r>
          </w:p>
        </w:tc>
        <w:tc>
          <w:tcPr>
            <w:tcW w:w="1800" w:type="dxa"/>
            <w:tcMar>
              <w:top w:w="60" w:type="dxa"/>
              <w:left w:w="90" w:type="dxa"/>
              <w:bottom w:w="60" w:type="dxa"/>
              <w:right w:w="90" w:type="dxa"/>
            </w:tcMar>
          </w:tcPr>
          <w:p w14:paraId="773112CE" w14:textId="77777777" w:rsidR="00EE3BEC" w:rsidRDefault="00BE1B77">
            <w:pPr>
              <w:spacing w:line="252" w:lineRule="auto"/>
            </w:pPr>
            <w:r>
              <w:rPr>
                <w:sz w:val="18"/>
                <w:szCs w:val="18"/>
              </w:rPr>
              <w:t>Not named</w:t>
            </w:r>
          </w:p>
        </w:tc>
      </w:tr>
    </w:tbl>
    <w:p w14:paraId="3C0BC93E" w14:textId="77777777" w:rsidR="00EE3BEC" w:rsidRDefault="00BE1B77">
      <w:pPr>
        <w:spacing w:before="60" w:after="200"/>
      </w:pPr>
      <w:r>
        <w:rPr>
          <w:i/>
          <w:iCs/>
          <w:color w:val="5B6870"/>
          <w:sz w:val="17"/>
          <w:szCs w:val="17"/>
        </w:rPr>
        <w:t>Table 6. Principal risks. Ratings are the preparer's assessment.</w:t>
      </w:r>
    </w:p>
    <w:p w14:paraId="2B342EAF" w14:textId="77777777" w:rsidR="00EE3BEC" w:rsidRDefault="00BE1B77">
      <w:pPr>
        <w:pStyle w:val="Heading1"/>
        <w:keepNext/>
        <w:spacing w:before="360" w:after="160"/>
      </w:pPr>
      <w:bookmarkStart w:id="14" w:name="_Toc243721391"/>
      <w:r>
        <w:t>8. Governance and next steps</w:t>
      </w:r>
      <w:bookmarkEnd w:id="14"/>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1700"/>
        <w:gridCol w:w="4300"/>
        <w:gridCol w:w="3638"/>
      </w:tblGrid>
      <w:tr w:rsidR="00EE3BEC" w14:paraId="4B4A39D2" w14:textId="77777777">
        <w:trPr>
          <w:cantSplit/>
          <w:tblHeader/>
        </w:trPr>
        <w:tc>
          <w:tcPr>
            <w:tcW w:w="1700" w:type="dxa"/>
            <w:shd w:val="clear" w:color="auto" w:fill="E8ECEF"/>
            <w:tcMar>
              <w:top w:w="60" w:type="dxa"/>
              <w:left w:w="90" w:type="dxa"/>
              <w:bottom w:w="60" w:type="dxa"/>
              <w:right w:w="90" w:type="dxa"/>
            </w:tcMar>
          </w:tcPr>
          <w:p w14:paraId="0BEFBD47" w14:textId="77777777" w:rsidR="00EE3BEC" w:rsidRDefault="00BE1B77">
            <w:pPr>
              <w:spacing w:line="252" w:lineRule="auto"/>
            </w:pPr>
            <w:r>
              <w:rPr>
                <w:b/>
                <w:bCs/>
                <w:sz w:val="17"/>
                <w:szCs w:val="17"/>
              </w:rPr>
              <w:t>When</w:t>
            </w:r>
          </w:p>
        </w:tc>
        <w:tc>
          <w:tcPr>
            <w:tcW w:w="4300" w:type="dxa"/>
            <w:shd w:val="clear" w:color="auto" w:fill="E8ECEF"/>
            <w:tcMar>
              <w:top w:w="60" w:type="dxa"/>
              <w:left w:w="90" w:type="dxa"/>
              <w:bottom w:w="60" w:type="dxa"/>
              <w:right w:w="90" w:type="dxa"/>
            </w:tcMar>
          </w:tcPr>
          <w:p w14:paraId="073D0E22" w14:textId="77777777" w:rsidR="00EE3BEC" w:rsidRDefault="00BE1B77">
            <w:pPr>
              <w:spacing w:line="252" w:lineRule="auto"/>
            </w:pPr>
            <w:r>
              <w:rPr>
                <w:b/>
                <w:bCs/>
                <w:sz w:val="17"/>
                <w:szCs w:val="17"/>
              </w:rPr>
              <w:t>The Committee reviews</w:t>
            </w:r>
          </w:p>
        </w:tc>
        <w:tc>
          <w:tcPr>
            <w:tcW w:w="3638" w:type="dxa"/>
            <w:shd w:val="clear" w:color="auto" w:fill="E8ECEF"/>
            <w:tcMar>
              <w:top w:w="60" w:type="dxa"/>
              <w:left w:w="90" w:type="dxa"/>
              <w:bottom w:w="60" w:type="dxa"/>
              <w:right w:w="90" w:type="dxa"/>
            </w:tcMar>
          </w:tcPr>
          <w:p w14:paraId="4C53F0D0" w14:textId="77777777" w:rsidR="00EE3BEC" w:rsidRDefault="00BE1B77">
            <w:pPr>
              <w:spacing w:line="252" w:lineRule="auto"/>
            </w:pPr>
            <w:r>
              <w:rPr>
                <w:b/>
                <w:bCs/>
                <w:sz w:val="17"/>
                <w:szCs w:val="17"/>
              </w:rPr>
              <w:t>Decision then</w:t>
            </w:r>
          </w:p>
        </w:tc>
      </w:tr>
      <w:tr w:rsidR="00EE3BEC" w14:paraId="02D7FB90" w14:textId="77777777">
        <w:trPr>
          <w:cantSplit/>
        </w:trPr>
        <w:tc>
          <w:tcPr>
            <w:tcW w:w="1700" w:type="dxa"/>
            <w:tcMar>
              <w:top w:w="60" w:type="dxa"/>
              <w:left w:w="90" w:type="dxa"/>
              <w:bottom w:w="60" w:type="dxa"/>
              <w:right w:w="90" w:type="dxa"/>
            </w:tcMar>
          </w:tcPr>
          <w:p w14:paraId="79991A75" w14:textId="77777777" w:rsidR="00EE3BEC" w:rsidRDefault="00BE1B77">
            <w:pPr>
              <w:spacing w:line="252" w:lineRule="auto"/>
            </w:pPr>
            <w:r>
              <w:rPr>
                <w:sz w:val="18"/>
                <w:szCs w:val="18"/>
              </w:rPr>
              <w:t>Month 2</w:t>
            </w:r>
          </w:p>
        </w:tc>
        <w:tc>
          <w:tcPr>
            <w:tcW w:w="4300" w:type="dxa"/>
            <w:tcMar>
              <w:top w:w="60" w:type="dxa"/>
              <w:left w:w="90" w:type="dxa"/>
              <w:bottom w:w="60" w:type="dxa"/>
              <w:right w:w="90" w:type="dxa"/>
            </w:tcMar>
          </w:tcPr>
          <w:p w14:paraId="0198ED4C" w14:textId="77777777" w:rsidR="00EE3BEC" w:rsidRDefault="00BE1B77">
            <w:pPr>
              <w:spacing w:line="252" w:lineRule="auto"/>
            </w:pPr>
            <w:r>
              <w:rPr>
                <w:sz w:val="18"/>
                <w:szCs w:val="18"/>
              </w:rPr>
              <w:t>Spend against the $120k cap; usage cap in place for the customer service assistant</w:t>
            </w:r>
          </w:p>
        </w:tc>
        <w:tc>
          <w:tcPr>
            <w:tcW w:w="3638" w:type="dxa"/>
            <w:tcMar>
              <w:top w:w="60" w:type="dxa"/>
              <w:left w:w="90" w:type="dxa"/>
              <w:bottom w:w="60" w:type="dxa"/>
              <w:right w:w="90" w:type="dxa"/>
            </w:tcMar>
          </w:tcPr>
          <w:p w14:paraId="62D43A93" w14:textId="77777777" w:rsidR="00EE3BEC" w:rsidRDefault="00BE1B77">
            <w:pPr>
              <w:spacing w:line="252" w:lineRule="auto"/>
            </w:pPr>
            <w:r>
              <w:rPr>
                <w:sz w:val="18"/>
                <w:szCs w:val="18"/>
              </w:rPr>
              <w:t>Confirm the cap, or adjust usage plans</w:t>
            </w:r>
          </w:p>
        </w:tc>
      </w:tr>
      <w:tr w:rsidR="00EE3BEC" w14:paraId="080B9F99" w14:textId="77777777">
        <w:trPr>
          <w:cantSplit/>
        </w:trPr>
        <w:tc>
          <w:tcPr>
            <w:tcW w:w="1700" w:type="dxa"/>
            <w:tcMar>
              <w:top w:w="60" w:type="dxa"/>
              <w:left w:w="90" w:type="dxa"/>
              <w:bottom w:w="60" w:type="dxa"/>
              <w:right w:w="90" w:type="dxa"/>
            </w:tcMar>
          </w:tcPr>
          <w:p w14:paraId="32DA804E" w14:textId="77777777" w:rsidR="00EE3BEC" w:rsidRDefault="00BE1B77">
            <w:pPr>
              <w:spacing w:line="252" w:lineRule="auto"/>
            </w:pPr>
            <w:r>
              <w:rPr>
                <w:sz w:val="18"/>
                <w:szCs w:val="18"/>
              </w:rPr>
              <w:t>End of quarter 1</w:t>
            </w:r>
          </w:p>
        </w:tc>
        <w:tc>
          <w:tcPr>
            <w:tcW w:w="4300" w:type="dxa"/>
            <w:tcMar>
              <w:top w:w="60" w:type="dxa"/>
              <w:left w:w="90" w:type="dxa"/>
              <w:bottom w:w="60" w:type="dxa"/>
              <w:right w:w="90" w:type="dxa"/>
            </w:tcMar>
          </w:tcPr>
          <w:p w14:paraId="037904A3" w14:textId="77777777" w:rsidR="00EE3BEC" w:rsidRDefault="00BE1B77">
            <w:pPr>
              <w:spacing w:line="252" w:lineRule="auto"/>
            </w:pPr>
            <w:r>
              <w:rPr>
                <w:sz w:val="18"/>
                <w:szCs w:val="18"/>
              </w:rPr>
              <w:t>Condition results for the gated pilots; progress on the paused initiatives</w:t>
            </w:r>
          </w:p>
        </w:tc>
        <w:tc>
          <w:tcPr>
            <w:tcW w:w="3638" w:type="dxa"/>
            <w:tcMar>
              <w:top w:w="60" w:type="dxa"/>
              <w:left w:w="90" w:type="dxa"/>
              <w:bottom w:w="60" w:type="dxa"/>
              <w:right w:w="90" w:type="dxa"/>
            </w:tcMar>
          </w:tcPr>
          <w:p w14:paraId="54B39297" w14:textId="77777777" w:rsidR="00EE3BEC" w:rsidRDefault="00BE1B77">
            <w:pPr>
              <w:spacing w:line="252" w:lineRule="auto"/>
            </w:pPr>
            <w:r>
              <w:rPr>
                <w:sz w:val="18"/>
                <w:szCs w:val="18"/>
              </w:rPr>
              <w:t>Release, extend or stop each pilot; restart a paused initiative only if its conditions are met</w:t>
            </w:r>
          </w:p>
        </w:tc>
      </w:tr>
      <w:tr w:rsidR="00EE3BEC" w14:paraId="3EED477D" w14:textId="77777777">
        <w:trPr>
          <w:cantSplit/>
        </w:trPr>
        <w:tc>
          <w:tcPr>
            <w:tcW w:w="1700" w:type="dxa"/>
            <w:tcMar>
              <w:top w:w="60" w:type="dxa"/>
              <w:left w:w="90" w:type="dxa"/>
              <w:bottom w:w="60" w:type="dxa"/>
              <w:right w:w="90" w:type="dxa"/>
            </w:tcMar>
          </w:tcPr>
          <w:p w14:paraId="40F663E8" w14:textId="77777777" w:rsidR="00EE3BEC" w:rsidRDefault="00BE1B77">
            <w:pPr>
              <w:spacing w:line="252" w:lineRule="auto"/>
            </w:pPr>
            <w:r>
              <w:rPr>
                <w:sz w:val="18"/>
                <w:szCs w:val="18"/>
              </w:rPr>
              <w:t>Each quarter</w:t>
            </w:r>
          </w:p>
        </w:tc>
        <w:tc>
          <w:tcPr>
            <w:tcW w:w="4300" w:type="dxa"/>
            <w:tcMar>
              <w:top w:w="60" w:type="dxa"/>
              <w:left w:w="90" w:type="dxa"/>
              <w:bottom w:w="60" w:type="dxa"/>
              <w:right w:w="90" w:type="dxa"/>
            </w:tcMar>
          </w:tcPr>
          <w:p w14:paraId="4763A561" w14:textId="77777777" w:rsidR="00EE3BEC" w:rsidRDefault="00BE1B77">
            <w:pPr>
              <w:spacing w:line="252" w:lineRule="auto"/>
            </w:pPr>
            <w:r>
              <w:rPr>
                <w:sz w:val="18"/>
                <w:szCs w:val="18"/>
              </w:rPr>
              <w:t>Realised savings from the scaled initiatives against their evidence-backed benefit</w:t>
            </w:r>
          </w:p>
        </w:tc>
        <w:tc>
          <w:tcPr>
            <w:tcW w:w="3638" w:type="dxa"/>
            <w:tcMar>
              <w:top w:w="60" w:type="dxa"/>
              <w:left w:w="90" w:type="dxa"/>
              <w:bottom w:w="60" w:type="dxa"/>
              <w:right w:w="90" w:type="dxa"/>
            </w:tcMar>
          </w:tcPr>
          <w:p w14:paraId="54CC5BDE" w14:textId="77777777" w:rsidR="00EE3BEC" w:rsidRDefault="00BE1B77">
            <w:pPr>
              <w:spacing w:line="252" w:lineRule="auto"/>
            </w:pPr>
            <w:r>
              <w:rPr>
                <w:sz w:val="18"/>
                <w:szCs w:val="18"/>
              </w:rPr>
              <w:t>Continue, or investigate a shortfall</w:t>
            </w:r>
          </w:p>
        </w:tc>
      </w:tr>
      <w:tr w:rsidR="00EE3BEC" w14:paraId="0F67A9CB" w14:textId="77777777">
        <w:trPr>
          <w:cantSplit/>
        </w:trPr>
        <w:tc>
          <w:tcPr>
            <w:tcW w:w="1700" w:type="dxa"/>
            <w:tcMar>
              <w:top w:w="60" w:type="dxa"/>
              <w:left w:w="90" w:type="dxa"/>
              <w:bottom w:w="60" w:type="dxa"/>
              <w:right w:w="90" w:type="dxa"/>
            </w:tcMar>
          </w:tcPr>
          <w:p w14:paraId="2FDC5935" w14:textId="77777777" w:rsidR="00EE3BEC" w:rsidRDefault="00BE1B77">
            <w:pPr>
              <w:spacing w:line="252" w:lineRule="auto"/>
            </w:pPr>
            <w:r>
              <w:rPr>
                <w:sz w:val="18"/>
                <w:szCs w:val="18"/>
              </w:rPr>
              <w:t>Month 12</w:t>
            </w:r>
          </w:p>
        </w:tc>
        <w:tc>
          <w:tcPr>
            <w:tcW w:w="4300" w:type="dxa"/>
            <w:tcMar>
              <w:top w:w="60" w:type="dxa"/>
              <w:left w:w="90" w:type="dxa"/>
              <w:bottom w:w="60" w:type="dxa"/>
              <w:right w:w="90" w:type="dxa"/>
            </w:tcMar>
          </w:tcPr>
          <w:p w14:paraId="33571514" w14:textId="77777777" w:rsidR="00EE3BEC" w:rsidRDefault="00BE1B77">
            <w:pPr>
              <w:spacing w:line="252" w:lineRule="auto"/>
            </w:pPr>
            <w:r>
              <w:rPr>
                <w:sz w:val="18"/>
                <w:szCs w:val="18"/>
              </w:rPr>
              <w:t>A fresh assessment using the evidence gathered during the year</w:t>
            </w:r>
          </w:p>
        </w:tc>
        <w:tc>
          <w:tcPr>
            <w:tcW w:w="3638" w:type="dxa"/>
            <w:tcMar>
              <w:top w:w="60" w:type="dxa"/>
              <w:left w:w="90" w:type="dxa"/>
              <w:bottom w:w="60" w:type="dxa"/>
              <w:right w:w="90" w:type="dxa"/>
            </w:tcMar>
          </w:tcPr>
          <w:p w14:paraId="2ED07D67" w14:textId="77777777" w:rsidR="00EE3BEC" w:rsidRDefault="00BE1B77">
            <w:pPr>
              <w:spacing w:line="252" w:lineRule="auto"/>
            </w:pPr>
            <w:r>
              <w:rPr>
                <w:sz w:val="18"/>
                <w:szCs w:val="18"/>
              </w:rPr>
              <w:t>Next year's AI budget</w:t>
            </w:r>
          </w:p>
        </w:tc>
      </w:tr>
    </w:tbl>
    <w:p w14:paraId="16E98E44" w14:textId="77777777" w:rsidR="00EE3BEC" w:rsidRDefault="00BE1B77">
      <w:pPr>
        <w:spacing w:before="60" w:after="200"/>
      </w:pPr>
      <w:r>
        <w:rPr>
          <w:i/>
          <w:iCs/>
          <w:color w:val="5B6870"/>
          <w:sz w:val="17"/>
          <w:szCs w:val="17"/>
        </w:rPr>
        <w:t>Table 7. Review timetable.</w:t>
      </w:r>
    </w:p>
    <w:p w14:paraId="19037F0D" w14:textId="77777777" w:rsidR="00EE3BEC" w:rsidRDefault="00BE1B77">
      <w:r>
        <w:br w:type="page"/>
      </w:r>
    </w:p>
    <w:p w14:paraId="362DDFFA" w14:textId="77777777" w:rsidR="00EE3BEC" w:rsidRDefault="00BE1B77">
      <w:pPr>
        <w:pStyle w:val="Heading1"/>
        <w:keepNext/>
        <w:spacing w:before="360" w:after="160"/>
      </w:pPr>
      <w:bookmarkStart w:id="15" w:name="_Toc243721392"/>
      <w:r>
        <w:t>Appendix A. Initiative assessments</w:t>
      </w:r>
      <w:bookmarkEnd w:id="15"/>
    </w:p>
    <w:p w14:paraId="18F653E3" w14:textId="77777777" w:rsidR="00EE3BEC" w:rsidRDefault="00BE1B77">
      <w:pPr>
        <w:spacing w:after="120" w:line="276" w:lineRule="auto"/>
      </w:pPr>
      <w:r>
        <w:t>Each initiative's assessment: the facts supplied, the recommended decision and its basis, and every claim with the evidence behind it.</w:t>
      </w:r>
    </w:p>
    <w:p w14:paraId="3CFCEBAE" w14:textId="77777777" w:rsidR="00EE3BEC" w:rsidRDefault="00BE1B77">
      <w:pPr>
        <w:pStyle w:val="Heading2"/>
        <w:keepNext/>
        <w:spacing w:before="240" w:after="100"/>
      </w:pPr>
      <w:bookmarkStart w:id="16" w:name="_Toc243721393"/>
      <w:r>
        <w:t>A.1 Product description generator</w:t>
      </w:r>
      <w:bookmarkEnd w:id="16"/>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529A20C7" w14:textId="77777777">
        <w:trPr>
          <w:cantSplit/>
        </w:trPr>
        <w:tc>
          <w:tcPr>
            <w:tcW w:w="2800" w:type="dxa"/>
            <w:shd w:val="clear" w:color="auto" w:fill="F5F7F8"/>
            <w:tcMar>
              <w:top w:w="60" w:type="dxa"/>
              <w:left w:w="90" w:type="dxa"/>
              <w:bottom w:w="60" w:type="dxa"/>
              <w:right w:w="90" w:type="dxa"/>
            </w:tcMar>
          </w:tcPr>
          <w:p w14:paraId="4DEA3F3D"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2E88D683" w14:textId="77777777" w:rsidR="00EE3BEC" w:rsidRDefault="00BE1B77">
            <w:pPr>
              <w:spacing w:line="252" w:lineRule="auto"/>
            </w:pPr>
            <w:r>
              <w:rPr>
                <w:b/>
                <w:bCs/>
                <w:sz w:val="18"/>
                <w:szCs w:val="18"/>
              </w:rPr>
              <w:t>Scale</w:t>
            </w:r>
            <w:r>
              <w:rPr>
                <w:sz w:val="18"/>
                <w:szCs w:val="18"/>
              </w:rPr>
              <w:t>. Evidence confidence of 62% meets the 60% threshold, the return of 228% exceeds 100% and there are no warning signs.</w:t>
            </w:r>
          </w:p>
        </w:tc>
      </w:tr>
      <w:tr w:rsidR="00EE3BEC" w14:paraId="30A5380A" w14:textId="77777777">
        <w:trPr>
          <w:cantSplit/>
        </w:trPr>
        <w:tc>
          <w:tcPr>
            <w:tcW w:w="2800" w:type="dxa"/>
            <w:shd w:val="clear" w:color="auto" w:fill="F5F7F8"/>
            <w:tcMar>
              <w:top w:w="60" w:type="dxa"/>
              <w:left w:w="90" w:type="dxa"/>
              <w:bottom w:w="60" w:type="dxa"/>
              <w:right w:w="90" w:type="dxa"/>
            </w:tcMar>
          </w:tcPr>
          <w:p w14:paraId="7DE84D2D"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53E5C436" w14:textId="77777777" w:rsidR="00EE3BEC" w:rsidRDefault="00BE1B77">
            <w:pPr>
              <w:spacing w:line="252" w:lineRule="auto"/>
            </w:pPr>
            <w:r>
              <w:rPr>
                <w:sz w:val="18"/>
                <w:szCs w:val="18"/>
              </w:rPr>
              <w:t>Director of E-commerce</w:t>
            </w:r>
          </w:p>
        </w:tc>
      </w:tr>
      <w:tr w:rsidR="00EE3BEC" w14:paraId="5C07112C" w14:textId="77777777">
        <w:trPr>
          <w:cantSplit/>
        </w:trPr>
        <w:tc>
          <w:tcPr>
            <w:tcW w:w="2800" w:type="dxa"/>
            <w:shd w:val="clear" w:color="auto" w:fill="F5F7F8"/>
            <w:tcMar>
              <w:top w:w="60" w:type="dxa"/>
              <w:left w:w="90" w:type="dxa"/>
              <w:bottom w:w="60" w:type="dxa"/>
              <w:right w:w="90" w:type="dxa"/>
            </w:tcMar>
          </w:tcPr>
          <w:p w14:paraId="4D63AB1A"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03A7EBA0" w14:textId="77777777" w:rsidR="00EE3BEC" w:rsidRDefault="00BE1B77">
            <w:pPr>
              <w:spacing w:line="252" w:lineRule="auto"/>
            </w:pPr>
            <w:r>
              <w:rPr>
                <w:sz w:val="18"/>
                <w:szCs w:val="18"/>
              </w:rPr>
              <w:t>Scaling</w:t>
            </w:r>
          </w:p>
        </w:tc>
      </w:tr>
      <w:tr w:rsidR="00EE3BEC" w14:paraId="0845E6FB" w14:textId="77777777">
        <w:trPr>
          <w:cantSplit/>
        </w:trPr>
        <w:tc>
          <w:tcPr>
            <w:tcW w:w="2800" w:type="dxa"/>
            <w:shd w:val="clear" w:color="auto" w:fill="F5F7F8"/>
            <w:tcMar>
              <w:top w:w="60" w:type="dxa"/>
              <w:left w:w="90" w:type="dxa"/>
              <w:bottom w:w="60" w:type="dxa"/>
              <w:right w:w="90" w:type="dxa"/>
            </w:tcMar>
          </w:tcPr>
          <w:p w14:paraId="162A99BB"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7B585F1D" w14:textId="77777777" w:rsidR="00EE3BEC" w:rsidRDefault="00BE1B77">
            <w:pPr>
              <w:spacing w:line="252" w:lineRule="auto"/>
            </w:pPr>
            <w:r>
              <w:rPr>
                <w:sz w:val="18"/>
                <w:szCs w:val="18"/>
              </w:rPr>
              <w:t>Conversion on new product pages (starting point measured)</w:t>
            </w:r>
          </w:p>
        </w:tc>
      </w:tr>
      <w:tr w:rsidR="00EE3BEC" w14:paraId="68FA9698" w14:textId="77777777">
        <w:trPr>
          <w:cantSplit/>
        </w:trPr>
        <w:tc>
          <w:tcPr>
            <w:tcW w:w="2800" w:type="dxa"/>
            <w:shd w:val="clear" w:color="auto" w:fill="F5F7F8"/>
            <w:tcMar>
              <w:top w:w="60" w:type="dxa"/>
              <w:left w:w="90" w:type="dxa"/>
              <w:bottom w:w="60" w:type="dxa"/>
              <w:right w:w="90" w:type="dxa"/>
            </w:tcMar>
          </w:tcPr>
          <w:p w14:paraId="7CBAE001"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283088BE" w14:textId="77777777" w:rsidR="00EE3BEC" w:rsidRDefault="00BE1B77">
            <w:pPr>
              <w:spacing w:line="252" w:lineRule="auto"/>
            </w:pPr>
            <w:r>
              <w:rPr>
                <w:sz w:val="18"/>
                <w:szCs w:val="18"/>
              </w:rPr>
              <w:t>$420,000</w:t>
            </w:r>
          </w:p>
        </w:tc>
      </w:tr>
      <w:tr w:rsidR="00EE3BEC" w14:paraId="68EEE7DA" w14:textId="77777777">
        <w:trPr>
          <w:cantSplit/>
        </w:trPr>
        <w:tc>
          <w:tcPr>
            <w:tcW w:w="2800" w:type="dxa"/>
            <w:shd w:val="clear" w:color="auto" w:fill="F5F7F8"/>
            <w:tcMar>
              <w:top w:w="60" w:type="dxa"/>
              <w:left w:w="90" w:type="dxa"/>
              <w:bottom w:w="60" w:type="dxa"/>
              <w:right w:w="90" w:type="dxa"/>
            </w:tcMar>
          </w:tcPr>
          <w:p w14:paraId="7070408C"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1D693A51" w14:textId="77777777" w:rsidR="00EE3BEC" w:rsidRDefault="00BE1B77">
            <w:pPr>
              <w:spacing w:line="252" w:lineRule="auto"/>
            </w:pPr>
            <w:r>
              <w:rPr>
                <w:sz w:val="18"/>
                <w:szCs w:val="18"/>
              </w:rPr>
              <w:t>$258,300 (62% evidence confidence)</w:t>
            </w:r>
          </w:p>
        </w:tc>
      </w:tr>
      <w:tr w:rsidR="00EE3BEC" w14:paraId="2504DD46" w14:textId="77777777">
        <w:trPr>
          <w:cantSplit/>
        </w:trPr>
        <w:tc>
          <w:tcPr>
            <w:tcW w:w="2800" w:type="dxa"/>
            <w:shd w:val="clear" w:color="auto" w:fill="F5F7F8"/>
            <w:tcMar>
              <w:top w:w="60" w:type="dxa"/>
              <w:left w:w="90" w:type="dxa"/>
              <w:bottom w:w="60" w:type="dxa"/>
              <w:right w:w="90" w:type="dxa"/>
            </w:tcMar>
          </w:tcPr>
          <w:p w14:paraId="30417967"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5ADB2AC6" w14:textId="77777777" w:rsidR="00EE3BEC" w:rsidRDefault="00BE1B77">
            <w:pPr>
              <w:spacing w:line="252" w:lineRule="auto"/>
            </w:pPr>
            <w:r>
              <w:rPr>
                <w:sz w:val="18"/>
                <w:szCs w:val="18"/>
              </w:rPr>
              <w:t>$78,845; one-off build $70,000</w:t>
            </w:r>
          </w:p>
        </w:tc>
      </w:tr>
      <w:tr w:rsidR="00EE3BEC" w14:paraId="6143F4A4" w14:textId="77777777">
        <w:trPr>
          <w:cantSplit/>
        </w:trPr>
        <w:tc>
          <w:tcPr>
            <w:tcW w:w="2800" w:type="dxa"/>
            <w:shd w:val="clear" w:color="auto" w:fill="F5F7F8"/>
            <w:tcMar>
              <w:top w:w="60" w:type="dxa"/>
              <w:left w:w="90" w:type="dxa"/>
              <w:bottom w:w="60" w:type="dxa"/>
              <w:right w:w="90" w:type="dxa"/>
            </w:tcMar>
          </w:tcPr>
          <w:p w14:paraId="46A99D1F"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73FD8E2B" w14:textId="77777777" w:rsidR="00EE3BEC" w:rsidRDefault="00BE1B77">
            <w:pPr>
              <w:spacing w:line="252" w:lineRule="auto"/>
            </w:pPr>
            <w:r>
              <w:rPr>
                <w:sz w:val="18"/>
                <w:szCs w:val="18"/>
              </w:rPr>
              <w:t>228%; payback 4.7 months</w:t>
            </w:r>
          </w:p>
        </w:tc>
      </w:tr>
      <w:tr w:rsidR="00EE3BEC" w14:paraId="5B7D70B4" w14:textId="77777777">
        <w:trPr>
          <w:cantSplit/>
        </w:trPr>
        <w:tc>
          <w:tcPr>
            <w:tcW w:w="2800" w:type="dxa"/>
            <w:shd w:val="clear" w:color="auto" w:fill="F5F7F8"/>
            <w:tcMar>
              <w:top w:w="60" w:type="dxa"/>
              <w:left w:w="90" w:type="dxa"/>
              <w:bottom w:w="60" w:type="dxa"/>
              <w:right w:w="90" w:type="dxa"/>
            </w:tcMar>
          </w:tcPr>
          <w:p w14:paraId="070D1C83"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1D0B7468" w14:textId="77777777" w:rsidR="00EE3BEC" w:rsidRDefault="00BE1B77">
            <w:pPr>
              <w:spacing w:line="252" w:lineRule="auto"/>
            </w:pPr>
            <w:r>
              <w:rPr>
                <w:sz w:val="18"/>
                <w:szCs w:val="18"/>
              </w:rPr>
              <w:t>None</w:t>
            </w:r>
          </w:p>
        </w:tc>
      </w:tr>
      <w:tr w:rsidR="00EE3BEC" w14:paraId="5A18574A" w14:textId="77777777">
        <w:trPr>
          <w:cantSplit/>
        </w:trPr>
        <w:tc>
          <w:tcPr>
            <w:tcW w:w="2800" w:type="dxa"/>
            <w:shd w:val="clear" w:color="auto" w:fill="F5F7F8"/>
            <w:tcMar>
              <w:top w:w="60" w:type="dxa"/>
              <w:left w:w="90" w:type="dxa"/>
              <w:bottom w:w="60" w:type="dxa"/>
              <w:right w:w="90" w:type="dxa"/>
            </w:tcMar>
          </w:tcPr>
          <w:p w14:paraId="765988B2"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63DE16AA" w14:textId="77777777" w:rsidR="00EE3BEC" w:rsidRDefault="00BE1B77">
            <w:pPr>
              <w:spacing w:line="252" w:lineRule="auto"/>
            </w:pPr>
            <w:r>
              <w:rPr>
                <w:sz w:val="18"/>
                <w:szCs w:val="18"/>
              </w:rPr>
              <w:t>Report realised savings to the Committee each quarter</w:t>
            </w:r>
          </w:p>
        </w:tc>
      </w:tr>
    </w:tbl>
    <w:p w14:paraId="72D9A26C"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1871BA84" w14:textId="77777777">
        <w:trPr>
          <w:cantSplit/>
          <w:tblHeader/>
        </w:trPr>
        <w:tc>
          <w:tcPr>
            <w:tcW w:w="2700" w:type="dxa"/>
            <w:shd w:val="clear" w:color="auto" w:fill="E8ECEF"/>
            <w:tcMar>
              <w:top w:w="60" w:type="dxa"/>
              <w:left w:w="90" w:type="dxa"/>
              <w:bottom w:w="60" w:type="dxa"/>
              <w:right w:w="90" w:type="dxa"/>
            </w:tcMar>
          </w:tcPr>
          <w:p w14:paraId="223902B2"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00292B14"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46664B86"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5D6C226E" w14:textId="77777777" w:rsidR="00EE3BEC" w:rsidRDefault="00BE1B77">
            <w:pPr>
              <w:spacing w:line="252" w:lineRule="auto"/>
            </w:pPr>
            <w:r>
              <w:rPr>
                <w:b/>
                <w:bCs/>
                <w:sz w:val="17"/>
                <w:szCs w:val="17"/>
              </w:rPr>
              <w:t>Evidence supplied</w:t>
            </w:r>
          </w:p>
        </w:tc>
      </w:tr>
      <w:tr w:rsidR="00EE3BEC" w14:paraId="772BA18F" w14:textId="77777777">
        <w:trPr>
          <w:cantSplit/>
        </w:trPr>
        <w:tc>
          <w:tcPr>
            <w:tcW w:w="2700" w:type="dxa"/>
            <w:tcMar>
              <w:top w:w="60" w:type="dxa"/>
              <w:left w:w="90" w:type="dxa"/>
              <w:bottom w:w="60" w:type="dxa"/>
              <w:right w:w="90" w:type="dxa"/>
            </w:tcMar>
          </w:tcPr>
          <w:p w14:paraId="5E0D2AA6" w14:textId="77777777" w:rsidR="00EE3BEC" w:rsidRDefault="00BE1B77">
            <w:pPr>
              <w:spacing w:line="252" w:lineRule="auto"/>
            </w:pPr>
            <w:r>
              <w:rPr>
                <w:sz w:val="18"/>
                <w:szCs w:val="18"/>
              </w:rPr>
              <w:t>Generated descriptions lift conversion by 2%</w:t>
            </w:r>
          </w:p>
        </w:tc>
        <w:tc>
          <w:tcPr>
            <w:tcW w:w="1100" w:type="dxa"/>
            <w:tcMar>
              <w:top w:w="60" w:type="dxa"/>
              <w:left w:w="90" w:type="dxa"/>
              <w:bottom w:w="60" w:type="dxa"/>
              <w:right w:w="90" w:type="dxa"/>
            </w:tcMar>
          </w:tcPr>
          <w:p w14:paraId="3A2A1432" w14:textId="77777777" w:rsidR="00EE3BEC" w:rsidRDefault="00BE1B77">
            <w:pPr>
              <w:spacing w:line="252" w:lineRule="auto"/>
              <w:jc w:val="right"/>
            </w:pPr>
            <w:r>
              <w:rPr>
                <w:sz w:val="18"/>
                <w:szCs w:val="18"/>
              </w:rPr>
              <w:t>80%</w:t>
            </w:r>
          </w:p>
        </w:tc>
        <w:tc>
          <w:tcPr>
            <w:tcW w:w="1100" w:type="dxa"/>
            <w:tcMar>
              <w:top w:w="60" w:type="dxa"/>
              <w:left w:w="90" w:type="dxa"/>
              <w:bottom w:w="60" w:type="dxa"/>
              <w:right w:w="90" w:type="dxa"/>
            </w:tcMar>
          </w:tcPr>
          <w:p w14:paraId="7B559F99" w14:textId="77777777" w:rsidR="00EE3BEC" w:rsidRDefault="00BE1B77">
            <w:pPr>
              <w:spacing w:line="252" w:lineRule="auto"/>
              <w:jc w:val="right"/>
            </w:pPr>
            <w:r>
              <w:rPr>
                <w:sz w:val="18"/>
                <w:szCs w:val="18"/>
              </w:rPr>
              <w:t>60%</w:t>
            </w:r>
          </w:p>
        </w:tc>
        <w:tc>
          <w:tcPr>
            <w:tcW w:w="4738" w:type="dxa"/>
            <w:tcMar>
              <w:top w:w="60" w:type="dxa"/>
              <w:left w:w="90" w:type="dxa"/>
              <w:bottom w:w="60" w:type="dxa"/>
              <w:right w:w="90" w:type="dxa"/>
            </w:tcMar>
          </w:tcPr>
          <w:p w14:paraId="1ED89DD4" w14:textId="77777777" w:rsidR="00EE3BEC" w:rsidRDefault="00BE1B77">
            <w:pPr>
              <w:spacing w:after="40" w:line="252" w:lineRule="auto"/>
            </w:pPr>
            <w:r>
              <w:rPr>
                <w:b/>
                <w:bCs/>
                <w:sz w:val="18"/>
                <w:szCs w:val="18"/>
              </w:rPr>
              <w:t>A/B test</w:t>
            </w:r>
            <w:r>
              <w:rPr>
                <w:sz w:val="18"/>
                <w:szCs w:val="18"/>
              </w:rPr>
              <w:t>: A/B test, 2 categories: +2.4% conversion, significant</w:t>
            </w:r>
          </w:p>
        </w:tc>
      </w:tr>
      <w:tr w:rsidR="00EE3BEC" w14:paraId="36F59AC2" w14:textId="77777777">
        <w:trPr>
          <w:cantSplit/>
        </w:trPr>
        <w:tc>
          <w:tcPr>
            <w:tcW w:w="2700" w:type="dxa"/>
            <w:tcMar>
              <w:top w:w="60" w:type="dxa"/>
              <w:left w:w="90" w:type="dxa"/>
              <w:bottom w:w="60" w:type="dxa"/>
              <w:right w:w="90" w:type="dxa"/>
            </w:tcMar>
          </w:tcPr>
          <w:p w14:paraId="5FE1D918" w14:textId="77777777" w:rsidR="00EE3BEC" w:rsidRDefault="00BE1B77">
            <w:pPr>
              <w:spacing w:line="252" w:lineRule="auto"/>
            </w:pPr>
            <w:r>
              <w:rPr>
                <w:sz w:val="18"/>
                <w:szCs w:val="18"/>
              </w:rPr>
              <w:t>Copywriter time per product falls by 70%</w:t>
            </w:r>
          </w:p>
        </w:tc>
        <w:tc>
          <w:tcPr>
            <w:tcW w:w="1100" w:type="dxa"/>
            <w:tcMar>
              <w:top w:w="60" w:type="dxa"/>
              <w:left w:w="90" w:type="dxa"/>
              <w:bottom w:w="60" w:type="dxa"/>
              <w:right w:w="90" w:type="dxa"/>
            </w:tcMar>
          </w:tcPr>
          <w:p w14:paraId="76524827" w14:textId="77777777" w:rsidR="00EE3BEC" w:rsidRDefault="00BE1B77">
            <w:pPr>
              <w:spacing w:line="252" w:lineRule="auto"/>
              <w:jc w:val="right"/>
            </w:pPr>
            <w:r>
              <w:rPr>
                <w:sz w:val="18"/>
                <w:szCs w:val="18"/>
              </w:rPr>
              <w:t>20%</w:t>
            </w:r>
          </w:p>
        </w:tc>
        <w:tc>
          <w:tcPr>
            <w:tcW w:w="1100" w:type="dxa"/>
            <w:tcMar>
              <w:top w:w="60" w:type="dxa"/>
              <w:left w:w="90" w:type="dxa"/>
              <w:bottom w:w="60" w:type="dxa"/>
              <w:right w:w="90" w:type="dxa"/>
            </w:tcMar>
          </w:tcPr>
          <w:p w14:paraId="4DA70996" w14:textId="77777777" w:rsidR="00EE3BEC" w:rsidRDefault="00BE1B77">
            <w:pPr>
              <w:spacing w:line="252" w:lineRule="auto"/>
              <w:jc w:val="right"/>
            </w:pPr>
            <w:r>
              <w:rPr>
                <w:sz w:val="18"/>
                <w:szCs w:val="18"/>
              </w:rPr>
              <w:t>68%</w:t>
            </w:r>
          </w:p>
        </w:tc>
        <w:tc>
          <w:tcPr>
            <w:tcW w:w="4738" w:type="dxa"/>
            <w:tcMar>
              <w:top w:w="60" w:type="dxa"/>
              <w:left w:w="90" w:type="dxa"/>
              <w:bottom w:w="60" w:type="dxa"/>
              <w:right w:w="90" w:type="dxa"/>
            </w:tcMar>
          </w:tcPr>
          <w:p w14:paraId="1C279E6E" w14:textId="77777777" w:rsidR="00EE3BEC" w:rsidRDefault="00BE1B77">
            <w:pPr>
              <w:spacing w:after="40" w:line="252" w:lineRule="auto"/>
            </w:pPr>
            <w:r>
              <w:rPr>
                <w:b/>
                <w:bCs/>
                <w:sz w:val="18"/>
                <w:szCs w:val="18"/>
              </w:rPr>
              <w:t>Production data</w:t>
            </w:r>
            <w:r>
              <w:rPr>
                <w:sz w:val="18"/>
                <w:szCs w:val="18"/>
              </w:rPr>
              <w:t>: Copywriter time per SKU down from 25 to 7 minutes</w:t>
            </w:r>
          </w:p>
        </w:tc>
      </w:tr>
    </w:tbl>
    <w:p w14:paraId="073ED22E" w14:textId="77777777" w:rsidR="00EE3BEC" w:rsidRDefault="00EE3BEC">
      <w:pPr>
        <w:spacing w:after="160"/>
      </w:pPr>
    </w:p>
    <w:p w14:paraId="1011F00D" w14:textId="77777777" w:rsidR="00EE3BEC" w:rsidRDefault="00BE1B77">
      <w:pPr>
        <w:pStyle w:val="Heading2"/>
        <w:keepNext/>
        <w:spacing w:before="240" w:after="100"/>
      </w:pPr>
      <w:bookmarkStart w:id="17" w:name="_Toc243721394"/>
      <w:r>
        <w:t>A.2 Payment fraud detection</w:t>
      </w:r>
      <w:bookmarkEnd w:id="17"/>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2EF21C0D" w14:textId="77777777">
        <w:trPr>
          <w:cantSplit/>
        </w:trPr>
        <w:tc>
          <w:tcPr>
            <w:tcW w:w="2800" w:type="dxa"/>
            <w:shd w:val="clear" w:color="auto" w:fill="F5F7F8"/>
            <w:tcMar>
              <w:top w:w="60" w:type="dxa"/>
              <w:left w:w="90" w:type="dxa"/>
              <w:bottom w:w="60" w:type="dxa"/>
              <w:right w:w="90" w:type="dxa"/>
            </w:tcMar>
          </w:tcPr>
          <w:p w14:paraId="1B32E530"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0A8F1A56" w14:textId="77777777" w:rsidR="00EE3BEC" w:rsidRDefault="00BE1B77">
            <w:pPr>
              <w:spacing w:line="252" w:lineRule="auto"/>
            </w:pPr>
            <w:r>
              <w:rPr>
                <w:b/>
                <w:bCs/>
                <w:sz w:val="18"/>
                <w:szCs w:val="18"/>
              </w:rPr>
              <w:t>Scale</w:t>
            </w:r>
            <w:r>
              <w:rPr>
                <w:sz w:val="18"/>
                <w:szCs w:val="18"/>
              </w:rPr>
              <w:t>. Evidence confidence of 87% meets the 60% threshold, the return of 247% exceeds 100% and there are no warning signs.</w:t>
            </w:r>
          </w:p>
        </w:tc>
      </w:tr>
      <w:tr w:rsidR="00EE3BEC" w14:paraId="7A47FB81" w14:textId="77777777">
        <w:trPr>
          <w:cantSplit/>
        </w:trPr>
        <w:tc>
          <w:tcPr>
            <w:tcW w:w="2800" w:type="dxa"/>
            <w:shd w:val="clear" w:color="auto" w:fill="F5F7F8"/>
            <w:tcMar>
              <w:top w:w="60" w:type="dxa"/>
              <w:left w:w="90" w:type="dxa"/>
              <w:bottom w:w="60" w:type="dxa"/>
              <w:right w:w="90" w:type="dxa"/>
            </w:tcMar>
          </w:tcPr>
          <w:p w14:paraId="192AEB27"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1E8BF523" w14:textId="77777777" w:rsidR="00EE3BEC" w:rsidRDefault="00BE1B77">
            <w:pPr>
              <w:spacing w:line="252" w:lineRule="auto"/>
            </w:pPr>
            <w:r>
              <w:rPr>
                <w:sz w:val="18"/>
                <w:szCs w:val="18"/>
              </w:rPr>
              <w:t>CFO</w:t>
            </w:r>
          </w:p>
        </w:tc>
      </w:tr>
      <w:tr w:rsidR="00EE3BEC" w14:paraId="1B0FE9F0" w14:textId="77777777">
        <w:trPr>
          <w:cantSplit/>
        </w:trPr>
        <w:tc>
          <w:tcPr>
            <w:tcW w:w="2800" w:type="dxa"/>
            <w:shd w:val="clear" w:color="auto" w:fill="F5F7F8"/>
            <w:tcMar>
              <w:top w:w="60" w:type="dxa"/>
              <w:left w:w="90" w:type="dxa"/>
              <w:bottom w:w="60" w:type="dxa"/>
              <w:right w:w="90" w:type="dxa"/>
            </w:tcMar>
          </w:tcPr>
          <w:p w14:paraId="3688821E"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2DF49549" w14:textId="77777777" w:rsidR="00EE3BEC" w:rsidRDefault="00BE1B77">
            <w:pPr>
              <w:spacing w:line="252" w:lineRule="auto"/>
            </w:pPr>
            <w:r>
              <w:rPr>
                <w:sz w:val="18"/>
                <w:szCs w:val="18"/>
              </w:rPr>
              <w:t>Live</w:t>
            </w:r>
          </w:p>
        </w:tc>
      </w:tr>
      <w:tr w:rsidR="00EE3BEC" w14:paraId="5B86C08B" w14:textId="77777777">
        <w:trPr>
          <w:cantSplit/>
        </w:trPr>
        <w:tc>
          <w:tcPr>
            <w:tcW w:w="2800" w:type="dxa"/>
            <w:shd w:val="clear" w:color="auto" w:fill="F5F7F8"/>
            <w:tcMar>
              <w:top w:w="60" w:type="dxa"/>
              <w:left w:w="90" w:type="dxa"/>
              <w:bottom w:w="60" w:type="dxa"/>
              <w:right w:w="90" w:type="dxa"/>
            </w:tcMar>
          </w:tcPr>
          <w:p w14:paraId="4C8E5C8D"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0C816830" w14:textId="77777777" w:rsidR="00EE3BEC" w:rsidRDefault="00BE1B77">
            <w:pPr>
              <w:spacing w:line="252" w:lineRule="auto"/>
            </w:pPr>
            <w:r>
              <w:rPr>
                <w:sz w:val="18"/>
                <w:szCs w:val="18"/>
              </w:rPr>
              <w:t>Chargeback losses (starting point measured)</w:t>
            </w:r>
          </w:p>
        </w:tc>
      </w:tr>
      <w:tr w:rsidR="00EE3BEC" w14:paraId="33DD814C" w14:textId="77777777">
        <w:trPr>
          <w:cantSplit/>
        </w:trPr>
        <w:tc>
          <w:tcPr>
            <w:tcW w:w="2800" w:type="dxa"/>
            <w:shd w:val="clear" w:color="auto" w:fill="F5F7F8"/>
            <w:tcMar>
              <w:top w:w="60" w:type="dxa"/>
              <w:left w:w="90" w:type="dxa"/>
              <w:bottom w:w="60" w:type="dxa"/>
              <w:right w:w="90" w:type="dxa"/>
            </w:tcMar>
          </w:tcPr>
          <w:p w14:paraId="5B957CCB"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10E171F5" w14:textId="77777777" w:rsidR="00EE3BEC" w:rsidRDefault="00BE1B77">
            <w:pPr>
              <w:spacing w:line="252" w:lineRule="auto"/>
            </w:pPr>
            <w:r>
              <w:rPr>
                <w:sz w:val="18"/>
                <w:szCs w:val="18"/>
              </w:rPr>
              <w:t>$900,000</w:t>
            </w:r>
          </w:p>
        </w:tc>
      </w:tr>
      <w:tr w:rsidR="00EE3BEC" w14:paraId="4D46B390" w14:textId="77777777">
        <w:trPr>
          <w:cantSplit/>
        </w:trPr>
        <w:tc>
          <w:tcPr>
            <w:tcW w:w="2800" w:type="dxa"/>
            <w:shd w:val="clear" w:color="auto" w:fill="F5F7F8"/>
            <w:tcMar>
              <w:top w:w="60" w:type="dxa"/>
              <w:left w:w="90" w:type="dxa"/>
              <w:bottom w:w="60" w:type="dxa"/>
              <w:right w:w="90" w:type="dxa"/>
            </w:tcMar>
          </w:tcPr>
          <w:p w14:paraId="53B60A6A"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09BA5B21" w14:textId="77777777" w:rsidR="00EE3BEC" w:rsidRDefault="00BE1B77">
            <w:pPr>
              <w:spacing w:line="252" w:lineRule="auto"/>
            </w:pPr>
            <w:r>
              <w:rPr>
                <w:sz w:val="18"/>
                <w:szCs w:val="18"/>
              </w:rPr>
              <w:t>$783,000 (87% evidence confidence)</w:t>
            </w:r>
          </w:p>
        </w:tc>
      </w:tr>
      <w:tr w:rsidR="00EE3BEC" w14:paraId="400CF77E" w14:textId="77777777">
        <w:trPr>
          <w:cantSplit/>
        </w:trPr>
        <w:tc>
          <w:tcPr>
            <w:tcW w:w="2800" w:type="dxa"/>
            <w:shd w:val="clear" w:color="auto" w:fill="F5F7F8"/>
            <w:tcMar>
              <w:top w:w="60" w:type="dxa"/>
              <w:left w:w="90" w:type="dxa"/>
              <w:bottom w:w="60" w:type="dxa"/>
              <w:right w:w="90" w:type="dxa"/>
            </w:tcMar>
          </w:tcPr>
          <w:p w14:paraId="2C638C75"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021022A0" w14:textId="77777777" w:rsidR="00EE3BEC" w:rsidRDefault="00BE1B77">
            <w:pPr>
              <w:spacing w:line="252" w:lineRule="auto"/>
            </w:pPr>
            <w:r>
              <w:rPr>
                <w:sz w:val="18"/>
                <w:szCs w:val="18"/>
              </w:rPr>
              <w:t>$225,553; one-off build $0</w:t>
            </w:r>
          </w:p>
        </w:tc>
      </w:tr>
      <w:tr w:rsidR="00EE3BEC" w14:paraId="7EA7CE4E" w14:textId="77777777">
        <w:trPr>
          <w:cantSplit/>
        </w:trPr>
        <w:tc>
          <w:tcPr>
            <w:tcW w:w="2800" w:type="dxa"/>
            <w:shd w:val="clear" w:color="auto" w:fill="F5F7F8"/>
            <w:tcMar>
              <w:top w:w="60" w:type="dxa"/>
              <w:left w:w="90" w:type="dxa"/>
              <w:bottom w:w="60" w:type="dxa"/>
              <w:right w:w="90" w:type="dxa"/>
            </w:tcMar>
          </w:tcPr>
          <w:p w14:paraId="4C7F6C6D"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4F6F5F4C" w14:textId="77777777" w:rsidR="00EE3BEC" w:rsidRDefault="00BE1B77">
            <w:pPr>
              <w:spacing w:line="252" w:lineRule="auto"/>
            </w:pPr>
            <w:r>
              <w:rPr>
                <w:sz w:val="18"/>
                <w:szCs w:val="18"/>
              </w:rPr>
              <w:t>247%; payback within the first month</w:t>
            </w:r>
          </w:p>
        </w:tc>
      </w:tr>
      <w:tr w:rsidR="00EE3BEC" w14:paraId="42BFAB3B" w14:textId="77777777">
        <w:trPr>
          <w:cantSplit/>
        </w:trPr>
        <w:tc>
          <w:tcPr>
            <w:tcW w:w="2800" w:type="dxa"/>
            <w:shd w:val="clear" w:color="auto" w:fill="F5F7F8"/>
            <w:tcMar>
              <w:top w:w="60" w:type="dxa"/>
              <w:left w:w="90" w:type="dxa"/>
              <w:bottom w:w="60" w:type="dxa"/>
              <w:right w:w="90" w:type="dxa"/>
            </w:tcMar>
          </w:tcPr>
          <w:p w14:paraId="06A29587"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264F1404" w14:textId="77777777" w:rsidR="00EE3BEC" w:rsidRDefault="00BE1B77">
            <w:pPr>
              <w:spacing w:line="252" w:lineRule="auto"/>
            </w:pPr>
            <w:r>
              <w:rPr>
                <w:sz w:val="18"/>
                <w:szCs w:val="18"/>
              </w:rPr>
              <w:t>None</w:t>
            </w:r>
          </w:p>
        </w:tc>
      </w:tr>
      <w:tr w:rsidR="00EE3BEC" w14:paraId="6EF0F76B" w14:textId="77777777">
        <w:trPr>
          <w:cantSplit/>
        </w:trPr>
        <w:tc>
          <w:tcPr>
            <w:tcW w:w="2800" w:type="dxa"/>
            <w:shd w:val="clear" w:color="auto" w:fill="F5F7F8"/>
            <w:tcMar>
              <w:top w:w="60" w:type="dxa"/>
              <w:left w:w="90" w:type="dxa"/>
              <w:bottom w:w="60" w:type="dxa"/>
              <w:right w:w="90" w:type="dxa"/>
            </w:tcMar>
          </w:tcPr>
          <w:p w14:paraId="4E18BEBD"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265A3D5E" w14:textId="77777777" w:rsidR="00EE3BEC" w:rsidRDefault="00BE1B77">
            <w:pPr>
              <w:spacing w:line="252" w:lineRule="auto"/>
            </w:pPr>
            <w:r>
              <w:rPr>
                <w:sz w:val="18"/>
                <w:szCs w:val="18"/>
              </w:rPr>
              <w:t>Report realised savings to the Committee each quarter</w:t>
            </w:r>
          </w:p>
        </w:tc>
      </w:tr>
    </w:tbl>
    <w:p w14:paraId="2D50AD85"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260E727F" w14:textId="77777777">
        <w:trPr>
          <w:cantSplit/>
          <w:tblHeader/>
        </w:trPr>
        <w:tc>
          <w:tcPr>
            <w:tcW w:w="2700" w:type="dxa"/>
            <w:shd w:val="clear" w:color="auto" w:fill="E8ECEF"/>
            <w:tcMar>
              <w:top w:w="60" w:type="dxa"/>
              <w:left w:w="90" w:type="dxa"/>
              <w:bottom w:w="60" w:type="dxa"/>
              <w:right w:w="90" w:type="dxa"/>
            </w:tcMar>
          </w:tcPr>
          <w:p w14:paraId="0B1DA5A8"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0B68C572"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4D6B6EB8"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2D836D8C" w14:textId="77777777" w:rsidR="00EE3BEC" w:rsidRDefault="00BE1B77">
            <w:pPr>
              <w:spacing w:line="252" w:lineRule="auto"/>
            </w:pPr>
            <w:r>
              <w:rPr>
                <w:b/>
                <w:bCs/>
                <w:sz w:val="17"/>
                <w:szCs w:val="17"/>
              </w:rPr>
              <w:t>Evidence supplied</w:t>
            </w:r>
          </w:p>
        </w:tc>
      </w:tr>
      <w:tr w:rsidR="00EE3BEC" w14:paraId="038F187D" w14:textId="77777777">
        <w:trPr>
          <w:cantSplit/>
        </w:trPr>
        <w:tc>
          <w:tcPr>
            <w:tcW w:w="2700" w:type="dxa"/>
            <w:tcMar>
              <w:top w:w="60" w:type="dxa"/>
              <w:left w:w="90" w:type="dxa"/>
              <w:bottom w:w="60" w:type="dxa"/>
              <w:right w:w="90" w:type="dxa"/>
            </w:tcMar>
          </w:tcPr>
          <w:p w14:paraId="134B356D" w14:textId="77777777" w:rsidR="00EE3BEC" w:rsidRDefault="00BE1B77">
            <w:pPr>
              <w:spacing w:line="252" w:lineRule="auto"/>
            </w:pPr>
            <w:r>
              <w:rPr>
                <w:sz w:val="18"/>
                <w:szCs w:val="18"/>
              </w:rPr>
              <w:t>Model blocks 40% more fraud at the same false-positive rate</w:t>
            </w:r>
          </w:p>
        </w:tc>
        <w:tc>
          <w:tcPr>
            <w:tcW w:w="1100" w:type="dxa"/>
            <w:tcMar>
              <w:top w:w="60" w:type="dxa"/>
              <w:left w:w="90" w:type="dxa"/>
              <w:bottom w:w="60" w:type="dxa"/>
              <w:right w:w="90" w:type="dxa"/>
            </w:tcMar>
          </w:tcPr>
          <w:p w14:paraId="474D4E6B" w14:textId="77777777" w:rsidR="00EE3BEC" w:rsidRDefault="00BE1B77">
            <w:pPr>
              <w:spacing w:line="252" w:lineRule="auto"/>
              <w:jc w:val="right"/>
            </w:pPr>
            <w:r>
              <w:rPr>
                <w:sz w:val="18"/>
                <w:szCs w:val="18"/>
              </w:rPr>
              <w:t>100%</w:t>
            </w:r>
          </w:p>
        </w:tc>
        <w:tc>
          <w:tcPr>
            <w:tcW w:w="1100" w:type="dxa"/>
            <w:tcMar>
              <w:top w:w="60" w:type="dxa"/>
              <w:left w:w="90" w:type="dxa"/>
              <w:bottom w:w="60" w:type="dxa"/>
              <w:right w:w="90" w:type="dxa"/>
            </w:tcMar>
          </w:tcPr>
          <w:p w14:paraId="7BC64512" w14:textId="77777777" w:rsidR="00EE3BEC" w:rsidRDefault="00BE1B77">
            <w:pPr>
              <w:spacing w:line="252" w:lineRule="auto"/>
              <w:jc w:val="right"/>
            </w:pPr>
            <w:r>
              <w:rPr>
                <w:sz w:val="18"/>
                <w:szCs w:val="18"/>
              </w:rPr>
              <w:t>87%</w:t>
            </w:r>
          </w:p>
        </w:tc>
        <w:tc>
          <w:tcPr>
            <w:tcW w:w="4738" w:type="dxa"/>
            <w:tcMar>
              <w:top w:w="60" w:type="dxa"/>
              <w:left w:w="90" w:type="dxa"/>
              <w:bottom w:w="60" w:type="dxa"/>
              <w:right w:w="90" w:type="dxa"/>
            </w:tcMar>
          </w:tcPr>
          <w:p w14:paraId="0054BA74" w14:textId="77777777" w:rsidR="00EE3BEC" w:rsidRDefault="00BE1B77">
            <w:pPr>
              <w:spacing w:after="40" w:line="252" w:lineRule="auto"/>
            </w:pPr>
            <w:r>
              <w:rPr>
                <w:b/>
                <w:bCs/>
                <w:sz w:val="18"/>
                <w:szCs w:val="18"/>
              </w:rPr>
              <w:t>Production data</w:t>
            </w:r>
            <w:r>
              <w:rPr>
                <w:sz w:val="18"/>
                <w:szCs w:val="18"/>
              </w:rPr>
              <w:t>: 12 months live: chargebacks down 38%</w:t>
            </w:r>
          </w:p>
          <w:p w14:paraId="4D81B1CE" w14:textId="77777777" w:rsidR="00EE3BEC" w:rsidRDefault="00BE1B77">
            <w:pPr>
              <w:spacing w:after="40" w:line="252" w:lineRule="auto"/>
            </w:pPr>
            <w:r>
              <w:rPr>
                <w:b/>
                <w:bCs/>
                <w:sz w:val="18"/>
                <w:szCs w:val="18"/>
              </w:rPr>
              <w:t>A/B test</w:t>
            </w:r>
            <w:r>
              <w:rPr>
                <w:sz w:val="18"/>
                <w:szCs w:val="18"/>
              </w:rPr>
              <w:t>: Champion/challenger test confirmed the lift</w:t>
            </w:r>
          </w:p>
        </w:tc>
      </w:tr>
    </w:tbl>
    <w:p w14:paraId="23AB1D72" w14:textId="77777777" w:rsidR="00EE3BEC" w:rsidRDefault="00EE3BEC">
      <w:pPr>
        <w:spacing w:after="160"/>
      </w:pPr>
    </w:p>
    <w:p w14:paraId="7695746E" w14:textId="77777777" w:rsidR="00EE3BEC" w:rsidRDefault="00BE1B77">
      <w:pPr>
        <w:pStyle w:val="Heading2"/>
        <w:keepNext/>
        <w:spacing w:before="240" w:after="100"/>
      </w:pPr>
      <w:bookmarkStart w:id="18" w:name="_Toc243721395"/>
      <w:r>
        <w:t>A.3 Customer service assistant</w:t>
      </w:r>
      <w:bookmarkEnd w:id="18"/>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6E6D4266" w14:textId="77777777">
        <w:trPr>
          <w:cantSplit/>
        </w:trPr>
        <w:tc>
          <w:tcPr>
            <w:tcW w:w="2800" w:type="dxa"/>
            <w:shd w:val="clear" w:color="auto" w:fill="F5F7F8"/>
            <w:tcMar>
              <w:top w:w="60" w:type="dxa"/>
              <w:left w:w="90" w:type="dxa"/>
              <w:bottom w:w="60" w:type="dxa"/>
              <w:right w:w="90" w:type="dxa"/>
            </w:tcMar>
          </w:tcPr>
          <w:p w14:paraId="5EA08DE1"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506FDC8F" w14:textId="77777777" w:rsidR="00EE3BEC" w:rsidRDefault="00BE1B77">
            <w:pPr>
              <w:spacing w:line="252" w:lineRule="auto"/>
            </w:pPr>
            <w:r>
              <w:rPr>
                <w:b/>
                <w:bCs/>
                <w:sz w:val="18"/>
                <w:szCs w:val="18"/>
              </w:rPr>
              <w:t>Gated pilot</w:t>
            </w:r>
            <w:r>
              <w:rPr>
                <w:sz w:val="18"/>
                <w:szCs w:val="18"/>
              </w:rPr>
              <w:t>. Evidence confidence of 41% is below the 60% needed to scale, but the evidence-backed return is positive (17%) and the warning sign is addressable.</w:t>
            </w:r>
          </w:p>
        </w:tc>
      </w:tr>
      <w:tr w:rsidR="00EE3BEC" w14:paraId="79670607" w14:textId="77777777">
        <w:trPr>
          <w:cantSplit/>
        </w:trPr>
        <w:tc>
          <w:tcPr>
            <w:tcW w:w="2800" w:type="dxa"/>
            <w:shd w:val="clear" w:color="auto" w:fill="F5F7F8"/>
            <w:tcMar>
              <w:top w:w="60" w:type="dxa"/>
              <w:left w:w="90" w:type="dxa"/>
              <w:bottom w:w="60" w:type="dxa"/>
              <w:right w:w="90" w:type="dxa"/>
            </w:tcMar>
          </w:tcPr>
          <w:p w14:paraId="709924D5"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3E27013B" w14:textId="77777777" w:rsidR="00EE3BEC" w:rsidRDefault="00BE1B77">
            <w:pPr>
              <w:spacing w:line="252" w:lineRule="auto"/>
            </w:pPr>
            <w:r>
              <w:rPr>
                <w:sz w:val="18"/>
                <w:szCs w:val="18"/>
              </w:rPr>
              <w:t>Head of Customer Care</w:t>
            </w:r>
          </w:p>
        </w:tc>
      </w:tr>
      <w:tr w:rsidR="00EE3BEC" w14:paraId="593EBCAA" w14:textId="77777777">
        <w:trPr>
          <w:cantSplit/>
        </w:trPr>
        <w:tc>
          <w:tcPr>
            <w:tcW w:w="2800" w:type="dxa"/>
            <w:shd w:val="clear" w:color="auto" w:fill="F5F7F8"/>
            <w:tcMar>
              <w:top w:w="60" w:type="dxa"/>
              <w:left w:w="90" w:type="dxa"/>
              <w:bottom w:w="60" w:type="dxa"/>
              <w:right w:w="90" w:type="dxa"/>
            </w:tcMar>
          </w:tcPr>
          <w:p w14:paraId="005F3355"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5F40EFDC" w14:textId="77777777" w:rsidR="00EE3BEC" w:rsidRDefault="00BE1B77">
            <w:pPr>
              <w:spacing w:line="252" w:lineRule="auto"/>
            </w:pPr>
            <w:r>
              <w:rPr>
                <w:sz w:val="18"/>
                <w:szCs w:val="18"/>
              </w:rPr>
              <w:t>Pilot</w:t>
            </w:r>
          </w:p>
        </w:tc>
      </w:tr>
      <w:tr w:rsidR="00EE3BEC" w14:paraId="46BF2719" w14:textId="77777777">
        <w:trPr>
          <w:cantSplit/>
        </w:trPr>
        <w:tc>
          <w:tcPr>
            <w:tcW w:w="2800" w:type="dxa"/>
            <w:shd w:val="clear" w:color="auto" w:fill="F5F7F8"/>
            <w:tcMar>
              <w:top w:w="60" w:type="dxa"/>
              <w:left w:w="90" w:type="dxa"/>
              <w:bottom w:w="60" w:type="dxa"/>
              <w:right w:w="90" w:type="dxa"/>
            </w:tcMar>
          </w:tcPr>
          <w:p w14:paraId="56D8A3A4"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500ABB45" w14:textId="77777777" w:rsidR="00EE3BEC" w:rsidRDefault="00BE1B77">
            <w:pPr>
              <w:spacing w:line="252" w:lineRule="auto"/>
            </w:pPr>
            <w:r>
              <w:rPr>
                <w:sz w:val="18"/>
                <w:szCs w:val="18"/>
              </w:rPr>
              <w:t>Contacts resolved without an agent (starting point measured)</w:t>
            </w:r>
          </w:p>
        </w:tc>
      </w:tr>
      <w:tr w:rsidR="00EE3BEC" w14:paraId="71AC2E98" w14:textId="77777777">
        <w:trPr>
          <w:cantSplit/>
        </w:trPr>
        <w:tc>
          <w:tcPr>
            <w:tcW w:w="2800" w:type="dxa"/>
            <w:shd w:val="clear" w:color="auto" w:fill="F5F7F8"/>
            <w:tcMar>
              <w:top w:w="60" w:type="dxa"/>
              <w:left w:w="90" w:type="dxa"/>
              <w:bottom w:w="60" w:type="dxa"/>
              <w:right w:w="90" w:type="dxa"/>
            </w:tcMar>
          </w:tcPr>
          <w:p w14:paraId="2E4BCC8A"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2CF29789" w14:textId="77777777" w:rsidR="00EE3BEC" w:rsidRDefault="00BE1B77">
            <w:pPr>
              <w:spacing w:line="252" w:lineRule="auto"/>
            </w:pPr>
            <w:r>
              <w:rPr>
                <w:sz w:val="18"/>
                <w:szCs w:val="18"/>
              </w:rPr>
              <w:t>$1,800,000</w:t>
            </w:r>
          </w:p>
        </w:tc>
      </w:tr>
      <w:tr w:rsidR="00EE3BEC" w14:paraId="79BC94AC" w14:textId="77777777">
        <w:trPr>
          <w:cantSplit/>
        </w:trPr>
        <w:tc>
          <w:tcPr>
            <w:tcW w:w="2800" w:type="dxa"/>
            <w:shd w:val="clear" w:color="auto" w:fill="F5F7F8"/>
            <w:tcMar>
              <w:top w:w="60" w:type="dxa"/>
              <w:left w:w="90" w:type="dxa"/>
              <w:bottom w:w="60" w:type="dxa"/>
              <w:right w:w="90" w:type="dxa"/>
            </w:tcMar>
          </w:tcPr>
          <w:p w14:paraId="75847686"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75C3F5E0" w14:textId="77777777" w:rsidR="00EE3BEC" w:rsidRDefault="00BE1B77">
            <w:pPr>
              <w:spacing w:line="252" w:lineRule="auto"/>
            </w:pPr>
            <w:r>
              <w:rPr>
                <w:sz w:val="18"/>
                <w:szCs w:val="18"/>
              </w:rPr>
              <w:t>$734,063 (41% evidence confidence)</w:t>
            </w:r>
          </w:p>
        </w:tc>
      </w:tr>
      <w:tr w:rsidR="00EE3BEC" w14:paraId="13FDC7EF" w14:textId="77777777">
        <w:trPr>
          <w:cantSplit/>
        </w:trPr>
        <w:tc>
          <w:tcPr>
            <w:tcW w:w="2800" w:type="dxa"/>
            <w:shd w:val="clear" w:color="auto" w:fill="F5F7F8"/>
            <w:tcMar>
              <w:top w:w="60" w:type="dxa"/>
              <w:left w:w="90" w:type="dxa"/>
              <w:bottom w:w="60" w:type="dxa"/>
              <w:right w:w="90" w:type="dxa"/>
            </w:tcMar>
          </w:tcPr>
          <w:p w14:paraId="52A085E4"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733D5BF5" w14:textId="77777777" w:rsidR="00EE3BEC" w:rsidRDefault="00BE1B77">
            <w:pPr>
              <w:spacing w:line="252" w:lineRule="auto"/>
            </w:pPr>
            <w:r>
              <w:rPr>
                <w:sz w:val="18"/>
                <w:szCs w:val="18"/>
              </w:rPr>
              <w:t>$628,716; one-off build $380,000</w:t>
            </w:r>
          </w:p>
        </w:tc>
      </w:tr>
      <w:tr w:rsidR="00EE3BEC" w14:paraId="7F128B14" w14:textId="77777777">
        <w:trPr>
          <w:cantSplit/>
        </w:trPr>
        <w:tc>
          <w:tcPr>
            <w:tcW w:w="2800" w:type="dxa"/>
            <w:shd w:val="clear" w:color="auto" w:fill="F5F7F8"/>
            <w:tcMar>
              <w:top w:w="60" w:type="dxa"/>
              <w:left w:w="90" w:type="dxa"/>
              <w:bottom w:w="60" w:type="dxa"/>
              <w:right w:w="90" w:type="dxa"/>
            </w:tcMar>
          </w:tcPr>
          <w:p w14:paraId="09EBCE1B"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364E90B7" w14:textId="77777777" w:rsidR="00EE3BEC" w:rsidRDefault="00BE1B77">
            <w:pPr>
              <w:spacing w:line="252" w:lineRule="auto"/>
            </w:pPr>
            <w:r>
              <w:rPr>
                <w:sz w:val="18"/>
                <w:szCs w:val="18"/>
              </w:rPr>
              <w:t>17%; payback 43.3 months</w:t>
            </w:r>
          </w:p>
        </w:tc>
      </w:tr>
      <w:tr w:rsidR="00EE3BEC" w14:paraId="25D93CCA" w14:textId="77777777">
        <w:trPr>
          <w:cantSplit/>
        </w:trPr>
        <w:tc>
          <w:tcPr>
            <w:tcW w:w="2800" w:type="dxa"/>
            <w:shd w:val="clear" w:color="auto" w:fill="F5F7F8"/>
            <w:tcMar>
              <w:top w:w="60" w:type="dxa"/>
              <w:left w:w="90" w:type="dxa"/>
              <w:bottom w:w="60" w:type="dxa"/>
              <w:right w:w="90" w:type="dxa"/>
            </w:tcMar>
          </w:tcPr>
          <w:p w14:paraId="056E6CDD"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785311A7" w14:textId="77777777" w:rsidR="00EE3BEC" w:rsidRDefault="00BE1B77">
            <w:pPr>
              <w:spacing w:line="252" w:lineRule="auto"/>
            </w:pPr>
            <w:r>
              <w:rPr>
                <w:sz w:val="18"/>
                <w:szCs w:val="18"/>
              </w:rPr>
              <w:t>Spend could run away</w:t>
            </w:r>
          </w:p>
        </w:tc>
      </w:tr>
      <w:tr w:rsidR="00EE3BEC" w14:paraId="5DC492DD" w14:textId="77777777">
        <w:trPr>
          <w:cantSplit/>
        </w:trPr>
        <w:tc>
          <w:tcPr>
            <w:tcW w:w="2800" w:type="dxa"/>
            <w:shd w:val="clear" w:color="auto" w:fill="F5F7F8"/>
            <w:tcMar>
              <w:top w:w="60" w:type="dxa"/>
              <w:left w:w="90" w:type="dxa"/>
              <w:bottom w:w="60" w:type="dxa"/>
              <w:right w:w="90" w:type="dxa"/>
            </w:tcMar>
          </w:tcPr>
          <w:p w14:paraId="19FDD472"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39CBE2B2" w14:textId="77777777" w:rsidR="00EE3BEC" w:rsidRDefault="00BE1B77">
            <w:pPr>
              <w:spacing w:line="252" w:lineRule="auto"/>
            </w:pPr>
            <w:r>
              <w:rPr>
                <w:sz w:val="18"/>
                <w:szCs w:val="18"/>
              </w:rPr>
              <w:t>Usage cap in place; containment rate measured on all intents</w:t>
            </w:r>
          </w:p>
        </w:tc>
      </w:tr>
    </w:tbl>
    <w:p w14:paraId="59431E12"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2140BCAA" w14:textId="77777777">
        <w:trPr>
          <w:cantSplit/>
          <w:tblHeader/>
        </w:trPr>
        <w:tc>
          <w:tcPr>
            <w:tcW w:w="2700" w:type="dxa"/>
            <w:shd w:val="clear" w:color="auto" w:fill="E8ECEF"/>
            <w:tcMar>
              <w:top w:w="60" w:type="dxa"/>
              <w:left w:w="90" w:type="dxa"/>
              <w:bottom w:w="60" w:type="dxa"/>
              <w:right w:w="90" w:type="dxa"/>
            </w:tcMar>
          </w:tcPr>
          <w:p w14:paraId="7EE5870E"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467B2137"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7CB62201"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72437732" w14:textId="77777777" w:rsidR="00EE3BEC" w:rsidRDefault="00BE1B77">
            <w:pPr>
              <w:spacing w:line="252" w:lineRule="auto"/>
            </w:pPr>
            <w:r>
              <w:rPr>
                <w:b/>
                <w:bCs/>
                <w:sz w:val="17"/>
                <w:szCs w:val="17"/>
              </w:rPr>
              <w:t>Evidence supplied</w:t>
            </w:r>
          </w:p>
        </w:tc>
      </w:tr>
      <w:tr w:rsidR="00EE3BEC" w14:paraId="278ECC21" w14:textId="77777777">
        <w:trPr>
          <w:cantSplit/>
        </w:trPr>
        <w:tc>
          <w:tcPr>
            <w:tcW w:w="2700" w:type="dxa"/>
            <w:tcMar>
              <w:top w:w="60" w:type="dxa"/>
              <w:left w:w="90" w:type="dxa"/>
              <w:bottom w:w="60" w:type="dxa"/>
              <w:right w:w="90" w:type="dxa"/>
            </w:tcMar>
          </w:tcPr>
          <w:p w14:paraId="4B929734" w14:textId="77777777" w:rsidR="00EE3BEC" w:rsidRDefault="00BE1B77">
            <w:pPr>
              <w:spacing w:line="252" w:lineRule="auto"/>
            </w:pPr>
            <w:r>
              <w:rPr>
                <w:sz w:val="18"/>
                <w:szCs w:val="18"/>
              </w:rPr>
              <w:t>Assistant resolves 35% of contacts without an agent</w:t>
            </w:r>
          </w:p>
        </w:tc>
        <w:tc>
          <w:tcPr>
            <w:tcW w:w="1100" w:type="dxa"/>
            <w:tcMar>
              <w:top w:w="60" w:type="dxa"/>
              <w:left w:w="90" w:type="dxa"/>
              <w:bottom w:w="60" w:type="dxa"/>
              <w:right w:w="90" w:type="dxa"/>
            </w:tcMar>
          </w:tcPr>
          <w:p w14:paraId="51BF90BD" w14:textId="77777777" w:rsidR="00EE3BEC" w:rsidRDefault="00BE1B77">
            <w:pPr>
              <w:spacing w:line="252" w:lineRule="auto"/>
              <w:jc w:val="right"/>
            </w:pPr>
            <w:r>
              <w:rPr>
                <w:sz w:val="18"/>
                <w:szCs w:val="18"/>
              </w:rPr>
              <w:t>70%</w:t>
            </w:r>
          </w:p>
        </w:tc>
        <w:tc>
          <w:tcPr>
            <w:tcW w:w="1100" w:type="dxa"/>
            <w:tcMar>
              <w:top w:w="60" w:type="dxa"/>
              <w:left w:w="90" w:type="dxa"/>
              <w:bottom w:w="60" w:type="dxa"/>
              <w:right w:w="90" w:type="dxa"/>
            </w:tcMar>
          </w:tcPr>
          <w:p w14:paraId="3D207D40" w14:textId="77777777" w:rsidR="00EE3BEC" w:rsidRDefault="00BE1B77">
            <w:pPr>
              <w:spacing w:line="252" w:lineRule="auto"/>
              <w:jc w:val="right"/>
            </w:pPr>
            <w:r>
              <w:rPr>
                <w:sz w:val="18"/>
                <w:szCs w:val="18"/>
              </w:rPr>
              <w:t>42%</w:t>
            </w:r>
          </w:p>
        </w:tc>
        <w:tc>
          <w:tcPr>
            <w:tcW w:w="4738" w:type="dxa"/>
            <w:tcMar>
              <w:top w:w="60" w:type="dxa"/>
              <w:left w:w="90" w:type="dxa"/>
              <w:bottom w:w="60" w:type="dxa"/>
              <w:right w:w="90" w:type="dxa"/>
            </w:tcMar>
          </w:tcPr>
          <w:p w14:paraId="2271CAE1" w14:textId="77777777" w:rsidR="00EE3BEC" w:rsidRDefault="00BE1B77">
            <w:pPr>
              <w:spacing w:after="40" w:line="252" w:lineRule="auto"/>
            </w:pPr>
            <w:r>
              <w:rPr>
                <w:b/>
                <w:bCs/>
                <w:sz w:val="18"/>
                <w:szCs w:val="18"/>
              </w:rPr>
              <w:t>Pilot telemetry</w:t>
            </w:r>
            <w:r>
              <w:rPr>
                <w:sz w:val="18"/>
                <w:szCs w:val="18"/>
              </w:rPr>
              <w:t>: 6-week pilot: 22% containment on all intents, 31% on the top 20</w:t>
            </w:r>
          </w:p>
          <w:p w14:paraId="0280F049" w14:textId="77777777" w:rsidR="00EE3BEC" w:rsidRDefault="00BE1B77">
            <w:pPr>
              <w:spacing w:after="40" w:line="252" w:lineRule="auto"/>
            </w:pPr>
            <w:r>
              <w:rPr>
                <w:b/>
                <w:bCs/>
                <w:sz w:val="18"/>
                <w:szCs w:val="18"/>
              </w:rPr>
              <w:t>Vendor claim</w:t>
            </w:r>
            <w:r>
              <w:rPr>
                <w:sz w:val="18"/>
                <w:szCs w:val="18"/>
              </w:rPr>
              <w:t>: Vendor case study quotes 40% containment</w:t>
            </w:r>
          </w:p>
        </w:tc>
      </w:tr>
      <w:tr w:rsidR="00EE3BEC" w14:paraId="792A3926" w14:textId="77777777">
        <w:trPr>
          <w:cantSplit/>
        </w:trPr>
        <w:tc>
          <w:tcPr>
            <w:tcW w:w="2700" w:type="dxa"/>
            <w:tcMar>
              <w:top w:w="60" w:type="dxa"/>
              <w:left w:w="90" w:type="dxa"/>
              <w:bottom w:w="60" w:type="dxa"/>
              <w:right w:w="90" w:type="dxa"/>
            </w:tcMar>
          </w:tcPr>
          <w:p w14:paraId="2C39DCE4" w14:textId="77777777" w:rsidR="00EE3BEC" w:rsidRDefault="00BE1B77">
            <w:pPr>
              <w:spacing w:line="252" w:lineRule="auto"/>
            </w:pPr>
            <w:r>
              <w:rPr>
                <w:sz w:val="18"/>
                <w:szCs w:val="18"/>
              </w:rPr>
              <w:t>Customer satisfaction does not fall</w:t>
            </w:r>
          </w:p>
        </w:tc>
        <w:tc>
          <w:tcPr>
            <w:tcW w:w="1100" w:type="dxa"/>
            <w:tcMar>
              <w:top w:w="60" w:type="dxa"/>
              <w:left w:w="90" w:type="dxa"/>
              <w:bottom w:w="60" w:type="dxa"/>
              <w:right w:w="90" w:type="dxa"/>
            </w:tcMar>
          </w:tcPr>
          <w:p w14:paraId="42DBEB92" w14:textId="77777777" w:rsidR="00EE3BEC" w:rsidRDefault="00BE1B77">
            <w:pPr>
              <w:spacing w:line="252" w:lineRule="auto"/>
              <w:jc w:val="right"/>
            </w:pPr>
            <w:r>
              <w:rPr>
                <w:sz w:val="18"/>
                <w:szCs w:val="18"/>
              </w:rPr>
              <w:t>30%</w:t>
            </w:r>
          </w:p>
        </w:tc>
        <w:tc>
          <w:tcPr>
            <w:tcW w:w="1100" w:type="dxa"/>
            <w:tcMar>
              <w:top w:w="60" w:type="dxa"/>
              <w:left w:w="90" w:type="dxa"/>
              <w:bottom w:w="60" w:type="dxa"/>
              <w:right w:w="90" w:type="dxa"/>
            </w:tcMar>
          </w:tcPr>
          <w:p w14:paraId="09E92A97" w14:textId="77777777" w:rsidR="00EE3BEC" w:rsidRDefault="00BE1B77">
            <w:pPr>
              <w:spacing w:line="252" w:lineRule="auto"/>
              <w:jc w:val="right"/>
            </w:pPr>
            <w:r>
              <w:rPr>
                <w:sz w:val="18"/>
                <w:szCs w:val="18"/>
              </w:rPr>
              <w:t>38%</w:t>
            </w:r>
          </w:p>
        </w:tc>
        <w:tc>
          <w:tcPr>
            <w:tcW w:w="4738" w:type="dxa"/>
            <w:tcMar>
              <w:top w:w="60" w:type="dxa"/>
              <w:left w:w="90" w:type="dxa"/>
              <w:bottom w:w="60" w:type="dxa"/>
              <w:right w:w="90" w:type="dxa"/>
            </w:tcMar>
          </w:tcPr>
          <w:p w14:paraId="5113A192" w14:textId="77777777" w:rsidR="00EE3BEC" w:rsidRDefault="00BE1B77">
            <w:pPr>
              <w:spacing w:after="40" w:line="252" w:lineRule="auto"/>
            </w:pPr>
            <w:r>
              <w:rPr>
                <w:b/>
                <w:bCs/>
                <w:sz w:val="18"/>
                <w:szCs w:val="18"/>
              </w:rPr>
              <w:t>Pilot telemetry</w:t>
            </w:r>
            <w:r>
              <w:rPr>
                <w:sz w:val="18"/>
                <w:szCs w:val="18"/>
              </w:rPr>
              <w:t>: Post-chat CSAT 4.2 vs 4.3 for agents</w:t>
            </w:r>
          </w:p>
        </w:tc>
      </w:tr>
    </w:tbl>
    <w:p w14:paraId="63DF6236" w14:textId="77777777" w:rsidR="00EE3BEC" w:rsidRDefault="00EE3BEC">
      <w:pPr>
        <w:spacing w:after="160"/>
      </w:pPr>
    </w:p>
    <w:p w14:paraId="0BC791C1" w14:textId="77777777" w:rsidR="00EE3BEC" w:rsidRDefault="00BE1B77">
      <w:pPr>
        <w:pStyle w:val="Heading2"/>
        <w:keepNext/>
        <w:spacing w:before="240" w:after="100"/>
      </w:pPr>
      <w:bookmarkStart w:id="19" w:name="_Toc243721396"/>
      <w:r>
        <w:t>A.4 Demand forecasting</w:t>
      </w:r>
      <w:bookmarkEnd w:id="19"/>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787FADEB" w14:textId="77777777">
        <w:trPr>
          <w:cantSplit/>
        </w:trPr>
        <w:tc>
          <w:tcPr>
            <w:tcW w:w="2800" w:type="dxa"/>
            <w:shd w:val="clear" w:color="auto" w:fill="F5F7F8"/>
            <w:tcMar>
              <w:top w:w="60" w:type="dxa"/>
              <w:left w:w="90" w:type="dxa"/>
              <w:bottom w:w="60" w:type="dxa"/>
              <w:right w:w="90" w:type="dxa"/>
            </w:tcMar>
          </w:tcPr>
          <w:p w14:paraId="022F4E51"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6BDC2B8D" w14:textId="77777777" w:rsidR="00EE3BEC" w:rsidRDefault="00BE1B77">
            <w:pPr>
              <w:spacing w:line="252" w:lineRule="auto"/>
            </w:pPr>
            <w:r>
              <w:rPr>
                <w:b/>
                <w:bCs/>
                <w:sz w:val="18"/>
                <w:szCs w:val="18"/>
              </w:rPr>
              <w:t>Gated pilot</w:t>
            </w:r>
            <w:r>
              <w:rPr>
                <w:sz w:val="18"/>
                <w:szCs w:val="18"/>
              </w:rPr>
              <w:t>. Evidence confidence of 34% is below the 60% needed to scale, but the evidence-backed return is positive (63%).</w:t>
            </w:r>
          </w:p>
        </w:tc>
      </w:tr>
      <w:tr w:rsidR="00EE3BEC" w14:paraId="32F109D7" w14:textId="77777777">
        <w:trPr>
          <w:cantSplit/>
        </w:trPr>
        <w:tc>
          <w:tcPr>
            <w:tcW w:w="2800" w:type="dxa"/>
            <w:shd w:val="clear" w:color="auto" w:fill="F5F7F8"/>
            <w:tcMar>
              <w:top w:w="60" w:type="dxa"/>
              <w:left w:w="90" w:type="dxa"/>
              <w:bottom w:w="60" w:type="dxa"/>
              <w:right w:w="90" w:type="dxa"/>
            </w:tcMar>
          </w:tcPr>
          <w:p w14:paraId="553FFE4A"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130B48B5" w14:textId="77777777" w:rsidR="00EE3BEC" w:rsidRDefault="00BE1B77">
            <w:pPr>
              <w:spacing w:line="252" w:lineRule="auto"/>
            </w:pPr>
            <w:r>
              <w:rPr>
                <w:sz w:val="18"/>
                <w:szCs w:val="18"/>
              </w:rPr>
              <w:t>VP Supply Chain</w:t>
            </w:r>
          </w:p>
        </w:tc>
      </w:tr>
      <w:tr w:rsidR="00EE3BEC" w14:paraId="71EA534A" w14:textId="77777777">
        <w:trPr>
          <w:cantSplit/>
        </w:trPr>
        <w:tc>
          <w:tcPr>
            <w:tcW w:w="2800" w:type="dxa"/>
            <w:shd w:val="clear" w:color="auto" w:fill="F5F7F8"/>
            <w:tcMar>
              <w:top w:w="60" w:type="dxa"/>
              <w:left w:w="90" w:type="dxa"/>
              <w:bottom w:w="60" w:type="dxa"/>
              <w:right w:w="90" w:type="dxa"/>
            </w:tcMar>
          </w:tcPr>
          <w:p w14:paraId="64135EE3"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562C05E0" w14:textId="77777777" w:rsidR="00EE3BEC" w:rsidRDefault="00BE1B77">
            <w:pPr>
              <w:spacing w:line="252" w:lineRule="auto"/>
            </w:pPr>
            <w:r>
              <w:rPr>
                <w:sz w:val="18"/>
                <w:szCs w:val="18"/>
              </w:rPr>
              <w:t>Pilot</w:t>
            </w:r>
          </w:p>
        </w:tc>
      </w:tr>
      <w:tr w:rsidR="00EE3BEC" w14:paraId="3BF69EDE" w14:textId="77777777">
        <w:trPr>
          <w:cantSplit/>
        </w:trPr>
        <w:tc>
          <w:tcPr>
            <w:tcW w:w="2800" w:type="dxa"/>
            <w:shd w:val="clear" w:color="auto" w:fill="F5F7F8"/>
            <w:tcMar>
              <w:top w:w="60" w:type="dxa"/>
              <w:left w:w="90" w:type="dxa"/>
              <w:bottom w:w="60" w:type="dxa"/>
              <w:right w:w="90" w:type="dxa"/>
            </w:tcMar>
          </w:tcPr>
          <w:p w14:paraId="458A33D2"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61F2D588" w14:textId="77777777" w:rsidR="00EE3BEC" w:rsidRDefault="00BE1B77">
            <w:pPr>
              <w:spacing w:line="252" w:lineRule="auto"/>
            </w:pPr>
            <w:r>
              <w:rPr>
                <w:sz w:val="18"/>
                <w:szCs w:val="18"/>
              </w:rPr>
              <w:t>Inventory carrying cost (starting point measured)</w:t>
            </w:r>
          </w:p>
        </w:tc>
      </w:tr>
      <w:tr w:rsidR="00EE3BEC" w14:paraId="5B6B77ED" w14:textId="77777777">
        <w:trPr>
          <w:cantSplit/>
        </w:trPr>
        <w:tc>
          <w:tcPr>
            <w:tcW w:w="2800" w:type="dxa"/>
            <w:shd w:val="clear" w:color="auto" w:fill="F5F7F8"/>
            <w:tcMar>
              <w:top w:w="60" w:type="dxa"/>
              <w:left w:w="90" w:type="dxa"/>
              <w:bottom w:w="60" w:type="dxa"/>
              <w:right w:w="90" w:type="dxa"/>
            </w:tcMar>
          </w:tcPr>
          <w:p w14:paraId="7F398A07"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5D713783" w14:textId="77777777" w:rsidR="00EE3BEC" w:rsidRDefault="00BE1B77">
            <w:pPr>
              <w:spacing w:line="252" w:lineRule="auto"/>
            </w:pPr>
            <w:r>
              <w:rPr>
                <w:sz w:val="18"/>
                <w:szCs w:val="18"/>
              </w:rPr>
              <w:t>$2,400,000</w:t>
            </w:r>
          </w:p>
        </w:tc>
      </w:tr>
      <w:tr w:rsidR="00EE3BEC" w14:paraId="1A6CBFCE" w14:textId="77777777">
        <w:trPr>
          <w:cantSplit/>
        </w:trPr>
        <w:tc>
          <w:tcPr>
            <w:tcW w:w="2800" w:type="dxa"/>
            <w:shd w:val="clear" w:color="auto" w:fill="F5F7F8"/>
            <w:tcMar>
              <w:top w:w="60" w:type="dxa"/>
              <w:left w:w="90" w:type="dxa"/>
              <w:bottom w:w="60" w:type="dxa"/>
              <w:right w:w="90" w:type="dxa"/>
            </w:tcMar>
          </w:tcPr>
          <w:p w14:paraId="44E4A90C"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1336050F" w14:textId="77777777" w:rsidR="00EE3BEC" w:rsidRDefault="00BE1B77">
            <w:pPr>
              <w:spacing w:line="252" w:lineRule="auto"/>
            </w:pPr>
            <w:r>
              <w:rPr>
                <w:sz w:val="18"/>
                <w:szCs w:val="18"/>
              </w:rPr>
              <w:t>$810,000 (34% evidence confidence)</w:t>
            </w:r>
          </w:p>
        </w:tc>
      </w:tr>
      <w:tr w:rsidR="00EE3BEC" w14:paraId="364FFC14" w14:textId="77777777">
        <w:trPr>
          <w:cantSplit/>
        </w:trPr>
        <w:tc>
          <w:tcPr>
            <w:tcW w:w="2800" w:type="dxa"/>
            <w:shd w:val="clear" w:color="auto" w:fill="F5F7F8"/>
            <w:tcMar>
              <w:top w:w="60" w:type="dxa"/>
              <w:left w:w="90" w:type="dxa"/>
              <w:bottom w:w="60" w:type="dxa"/>
              <w:right w:w="90" w:type="dxa"/>
            </w:tcMar>
          </w:tcPr>
          <w:p w14:paraId="590713E2"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7F929AF7" w14:textId="77777777" w:rsidR="00EE3BEC" w:rsidRDefault="00BE1B77">
            <w:pPr>
              <w:spacing w:line="252" w:lineRule="auto"/>
            </w:pPr>
            <w:r>
              <w:rPr>
                <w:sz w:val="18"/>
                <w:szCs w:val="18"/>
              </w:rPr>
              <w:t>$496,288; one-off build $450,000</w:t>
            </w:r>
          </w:p>
        </w:tc>
      </w:tr>
      <w:tr w:rsidR="00EE3BEC" w14:paraId="4294DBC9" w14:textId="77777777">
        <w:trPr>
          <w:cantSplit/>
        </w:trPr>
        <w:tc>
          <w:tcPr>
            <w:tcW w:w="2800" w:type="dxa"/>
            <w:shd w:val="clear" w:color="auto" w:fill="F5F7F8"/>
            <w:tcMar>
              <w:top w:w="60" w:type="dxa"/>
              <w:left w:w="90" w:type="dxa"/>
              <w:bottom w:w="60" w:type="dxa"/>
              <w:right w:w="90" w:type="dxa"/>
            </w:tcMar>
          </w:tcPr>
          <w:p w14:paraId="358658F8"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7E0FE36E" w14:textId="77777777" w:rsidR="00EE3BEC" w:rsidRDefault="00BE1B77">
            <w:pPr>
              <w:spacing w:line="252" w:lineRule="auto"/>
            </w:pPr>
            <w:r>
              <w:rPr>
                <w:sz w:val="18"/>
                <w:szCs w:val="18"/>
              </w:rPr>
              <w:t>63%; payback 17.2 months</w:t>
            </w:r>
          </w:p>
        </w:tc>
      </w:tr>
      <w:tr w:rsidR="00EE3BEC" w14:paraId="4DF1760C" w14:textId="77777777">
        <w:trPr>
          <w:cantSplit/>
        </w:trPr>
        <w:tc>
          <w:tcPr>
            <w:tcW w:w="2800" w:type="dxa"/>
            <w:shd w:val="clear" w:color="auto" w:fill="F5F7F8"/>
            <w:tcMar>
              <w:top w:w="60" w:type="dxa"/>
              <w:left w:w="90" w:type="dxa"/>
              <w:bottom w:w="60" w:type="dxa"/>
              <w:right w:w="90" w:type="dxa"/>
            </w:tcMar>
          </w:tcPr>
          <w:p w14:paraId="63C08C5A"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6CD54CD5" w14:textId="77777777" w:rsidR="00EE3BEC" w:rsidRDefault="00BE1B77">
            <w:pPr>
              <w:spacing w:line="252" w:lineRule="auto"/>
            </w:pPr>
            <w:r>
              <w:rPr>
                <w:sz w:val="18"/>
                <w:szCs w:val="18"/>
              </w:rPr>
              <w:t>None</w:t>
            </w:r>
          </w:p>
        </w:tc>
      </w:tr>
      <w:tr w:rsidR="00EE3BEC" w14:paraId="342563F4" w14:textId="77777777">
        <w:trPr>
          <w:cantSplit/>
        </w:trPr>
        <w:tc>
          <w:tcPr>
            <w:tcW w:w="2800" w:type="dxa"/>
            <w:shd w:val="clear" w:color="auto" w:fill="F5F7F8"/>
            <w:tcMar>
              <w:top w:w="60" w:type="dxa"/>
              <w:left w:w="90" w:type="dxa"/>
              <w:bottom w:w="60" w:type="dxa"/>
              <w:right w:w="90" w:type="dxa"/>
            </w:tcMar>
          </w:tcPr>
          <w:p w14:paraId="434A8F23"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1E621752" w14:textId="77777777" w:rsidR="00EE3BEC" w:rsidRDefault="00BE1B77">
            <w:pPr>
              <w:spacing w:line="252" w:lineRule="auto"/>
            </w:pPr>
            <w:r>
              <w:rPr>
                <w:sz w:val="18"/>
                <w:szCs w:val="18"/>
              </w:rPr>
              <w:t>Beats the current forecast on carrying cost over one full season</w:t>
            </w:r>
          </w:p>
        </w:tc>
      </w:tr>
    </w:tbl>
    <w:p w14:paraId="19786634"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272BDEDB" w14:textId="77777777">
        <w:trPr>
          <w:cantSplit/>
          <w:tblHeader/>
        </w:trPr>
        <w:tc>
          <w:tcPr>
            <w:tcW w:w="2700" w:type="dxa"/>
            <w:shd w:val="clear" w:color="auto" w:fill="E8ECEF"/>
            <w:tcMar>
              <w:top w:w="60" w:type="dxa"/>
              <w:left w:w="90" w:type="dxa"/>
              <w:bottom w:w="60" w:type="dxa"/>
              <w:right w:w="90" w:type="dxa"/>
            </w:tcMar>
          </w:tcPr>
          <w:p w14:paraId="3AF59535"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7A69F48E"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4DD7F7C7"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7149616F" w14:textId="77777777" w:rsidR="00EE3BEC" w:rsidRDefault="00BE1B77">
            <w:pPr>
              <w:spacing w:line="252" w:lineRule="auto"/>
            </w:pPr>
            <w:r>
              <w:rPr>
                <w:b/>
                <w:bCs/>
                <w:sz w:val="17"/>
                <w:szCs w:val="17"/>
              </w:rPr>
              <w:t>Evidence supplied</w:t>
            </w:r>
          </w:p>
        </w:tc>
      </w:tr>
      <w:tr w:rsidR="00EE3BEC" w14:paraId="0F8C5D92" w14:textId="77777777">
        <w:trPr>
          <w:cantSplit/>
        </w:trPr>
        <w:tc>
          <w:tcPr>
            <w:tcW w:w="2700" w:type="dxa"/>
            <w:tcMar>
              <w:top w:w="60" w:type="dxa"/>
              <w:left w:w="90" w:type="dxa"/>
              <w:bottom w:w="60" w:type="dxa"/>
              <w:right w:w="90" w:type="dxa"/>
            </w:tcMar>
          </w:tcPr>
          <w:p w14:paraId="59113107" w14:textId="77777777" w:rsidR="00EE3BEC" w:rsidRDefault="00BE1B77">
            <w:pPr>
              <w:spacing w:line="252" w:lineRule="auto"/>
            </w:pPr>
            <w:r>
              <w:rPr>
                <w:sz w:val="18"/>
                <w:szCs w:val="18"/>
              </w:rPr>
              <w:t>Forecast error falls by 20% against the current planner</w:t>
            </w:r>
          </w:p>
        </w:tc>
        <w:tc>
          <w:tcPr>
            <w:tcW w:w="1100" w:type="dxa"/>
            <w:tcMar>
              <w:top w:w="60" w:type="dxa"/>
              <w:left w:w="90" w:type="dxa"/>
              <w:bottom w:w="60" w:type="dxa"/>
              <w:right w:w="90" w:type="dxa"/>
            </w:tcMar>
          </w:tcPr>
          <w:p w14:paraId="0392BF99" w14:textId="77777777" w:rsidR="00EE3BEC" w:rsidRDefault="00BE1B77">
            <w:pPr>
              <w:spacing w:line="252" w:lineRule="auto"/>
              <w:jc w:val="right"/>
            </w:pPr>
            <w:r>
              <w:rPr>
                <w:sz w:val="18"/>
                <w:szCs w:val="18"/>
              </w:rPr>
              <w:t>60%</w:t>
            </w:r>
          </w:p>
        </w:tc>
        <w:tc>
          <w:tcPr>
            <w:tcW w:w="1100" w:type="dxa"/>
            <w:tcMar>
              <w:top w:w="60" w:type="dxa"/>
              <w:left w:w="90" w:type="dxa"/>
              <w:bottom w:w="60" w:type="dxa"/>
              <w:right w:w="90" w:type="dxa"/>
            </w:tcMar>
          </w:tcPr>
          <w:p w14:paraId="2FCD1332" w14:textId="77777777" w:rsidR="00EE3BEC" w:rsidRDefault="00BE1B77">
            <w:pPr>
              <w:spacing w:line="252" w:lineRule="auto"/>
              <w:jc w:val="right"/>
            </w:pPr>
            <w:r>
              <w:rPr>
                <w:sz w:val="18"/>
                <w:szCs w:val="18"/>
              </w:rPr>
              <w:t>41%</w:t>
            </w:r>
          </w:p>
        </w:tc>
        <w:tc>
          <w:tcPr>
            <w:tcW w:w="4738" w:type="dxa"/>
            <w:tcMar>
              <w:top w:w="60" w:type="dxa"/>
              <w:left w:w="90" w:type="dxa"/>
              <w:bottom w:w="60" w:type="dxa"/>
              <w:right w:w="90" w:type="dxa"/>
            </w:tcMar>
          </w:tcPr>
          <w:p w14:paraId="69662AFF" w14:textId="77777777" w:rsidR="00EE3BEC" w:rsidRDefault="00BE1B77">
            <w:pPr>
              <w:spacing w:after="40" w:line="252" w:lineRule="auto"/>
            </w:pPr>
            <w:r>
              <w:rPr>
                <w:b/>
                <w:bCs/>
                <w:sz w:val="18"/>
                <w:szCs w:val="18"/>
              </w:rPr>
              <w:t>Backtest</w:t>
            </w:r>
            <w:r>
              <w:rPr>
                <w:sz w:val="18"/>
                <w:szCs w:val="18"/>
              </w:rPr>
              <w:t>: Backtest on 2 years of data: error down 18%</w:t>
            </w:r>
          </w:p>
        </w:tc>
      </w:tr>
      <w:tr w:rsidR="00EE3BEC" w14:paraId="32E0961B" w14:textId="77777777">
        <w:trPr>
          <w:cantSplit/>
        </w:trPr>
        <w:tc>
          <w:tcPr>
            <w:tcW w:w="2700" w:type="dxa"/>
            <w:tcMar>
              <w:top w:w="60" w:type="dxa"/>
              <w:left w:w="90" w:type="dxa"/>
              <w:bottom w:w="60" w:type="dxa"/>
              <w:right w:w="90" w:type="dxa"/>
            </w:tcMar>
          </w:tcPr>
          <w:p w14:paraId="16EE50DB" w14:textId="77777777" w:rsidR="00EE3BEC" w:rsidRDefault="00BE1B77">
            <w:pPr>
              <w:spacing w:line="252" w:lineRule="auto"/>
            </w:pPr>
            <w:r>
              <w:rPr>
                <w:sz w:val="18"/>
                <w:szCs w:val="18"/>
              </w:rPr>
              <w:t>Lower error converts into 8% less safety stock</w:t>
            </w:r>
          </w:p>
        </w:tc>
        <w:tc>
          <w:tcPr>
            <w:tcW w:w="1100" w:type="dxa"/>
            <w:tcMar>
              <w:top w:w="60" w:type="dxa"/>
              <w:left w:w="90" w:type="dxa"/>
              <w:bottom w:w="60" w:type="dxa"/>
              <w:right w:w="90" w:type="dxa"/>
            </w:tcMar>
          </w:tcPr>
          <w:p w14:paraId="4FA0987B" w14:textId="77777777" w:rsidR="00EE3BEC" w:rsidRDefault="00BE1B77">
            <w:pPr>
              <w:spacing w:line="252" w:lineRule="auto"/>
              <w:jc w:val="right"/>
            </w:pPr>
            <w:r>
              <w:rPr>
                <w:sz w:val="18"/>
                <w:szCs w:val="18"/>
              </w:rPr>
              <w:t>40%</w:t>
            </w:r>
          </w:p>
        </w:tc>
        <w:tc>
          <w:tcPr>
            <w:tcW w:w="1100" w:type="dxa"/>
            <w:tcMar>
              <w:top w:w="60" w:type="dxa"/>
              <w:left w:w="90" w:type="dxa"/>
              <w:bottom w:w="60" w:type="dxa"/>
              <w:right w:w="90" w:type="dxa"/>
            </w:tcMar>
          </w:tcPr>
          <w:p w14:paraId="5F0685FE" w14:textId="77777777" w:rsidR="00EE3BEC" w:rsidRDefault="00BE1B77">
            <w:pPr>
              <w:spacing w:line="252" w:lineRule="auto"/>
              <w:jc w:val="right"/>
            </w:pPr>
            <w:r>
              <w:rPr>
                <w:sz w:val="18"/>
                <w:szCs w:val="18"/>
              </w:rPr>
              <w:t>23%</w:t>
            </w:r>
          </w:p>
        </w:tc>
        <w:tc>
          <w:tcPr>
            <w:tcW w:w="4738" w:type="dxa"/>
            <w:tcMar>
              <w:top w:w="60" w:type="dxa"/>
              <w:left w:w="90" w:type="dxa"/>
              <w:bottom w:w="60" w:type="dxa"/>
              <w:right w:w="90" w:type="dxa"/>
            </w:tcMar>
          </w:tcPr>
          <w:p w14:paraId="184F3CEA" w14:textId="77777777" w:rsidR="00EE3BEC" w:rsidRDefault="00BE1B77">
            <w:pPr>
              <w:spacing w:after="40" w:line="252" w:lineRule="auto"/>
            </w:pPr>
            <w:r>
              <w:rPr>
                <w:b/>
                <w:bCs/>
                <w:sz w:val="18"/>
                <w:szCs w:val="18"/>
              </w:rPr>
              <w:t>Expert estimate</w:t>
            </w:r>
            <w:r>
              <w:rPr>
                <w:sz w:val="18"/>
                <w:szCs w:val="18"/>
              </w:rPr>
              <w:t>: Planning lead estimates 5 to 10% safety-stock reduction</w:t>
            </w:r>
          </w:p>
        </w:tc>
      </w:tr>
    </w:tbl>
    <w:p w14:paraId="6CEB4D04" w14:textId="77777777" w:rsidR="00EE3BEC" w:rsidRDefault="00EE3BEC">
      <w:pPr>
        <w:spacing w:after="160"/>
      </w:pPr>
    </w:p>
    <w:p w14:paraId="19F69009" w14:textId="77777777" w:rsidR="00EE3BEC" w:rsidRDefault="00BE1B77">
      <w:pPr>
        <w:pStyle w:val="Heading2"/>
        <w:keepNext/>
        <w:spacing w:before="240" w:after="100"/>
      </w:pPr>
      <w:bookmarkStart w:id="20" w:name="_Toc243721397"/>
      <w:r>
        <w:t>A.5 Personalised recommendations</w:t>
      </w:r>
      <w:bookmarkEnd w:id="20"/>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479A61C9" w14:textId="77777777">
        <w:trPr>
          <w:cantSplit/>
        </w:trPr>
        <w:tc>
          <w:tcPr>
            <w:tcW w:w="2800" w:type="dxa"/>
            <w:shd w:val="clear" w:color="auto" w:fill="F5F7F8"/>
            <w:tcMar>
              <w:top w:w="60" w:type="dxa"/>
              <w:left w:w="90" w:type="dxa"/>
              <w:bottom w:w="60" w:type="dxa"/>
              <w:right w:w="90" w:type="dxa"/>
            </w:tcMar>
          </w:tcPr>
          <w:p w14:paraId="23006D3B"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626B409B" w14:textId="77777777" w:rsidR="00EE3BEC" w:rsidRDefault="00BE1B77">
            <w:pPr>
              <w:spacing w:line="252" w:lineRule="auto"/>
            </w:pPr>
            <w:r>
              <w:rPr>
                <w:b/>
                <w:bCs/>
                <w:sz w:val="18"/>
                <w:szCs w:val="18"/>
              </w:rPr>
              <w:t>Gated pilot</w:t>
            </w:r>
            <w:r>
              <w:rPr>
                <w:sz w:val="18"/>
                <w:szCs w:val="18"/>
              </w:rPr>
              <w:t>. Evidence confidence of 45% is below the 60% needed to scale, but the evidence-backed return is positive (146%).</w:t>
            </w:r>
          </w:p>
        </w:tc>
      </w:tr>
      <w:tr w:rsidR="00EE3BEC" w14:paraId="4981953F" w14:textId="77777777">
        <w:trPr>
          <w:cantSplit/>
        </w:trPr>
        <w:tc>
          <w:tcPr>
            <w:tcW w:w="2800" w:type="dxa"/>
            <w:shd w:val="clear" w:color="auto" w:fill="F5F7F8"/>
            <w:tcMar>
              <w:top w:w="60" w:type="dxa"/>
              <w:left w:w="90" w:type="dxa"/>
              <w:bottom w:w="60" w:type="dxa"/>
              <w:right w:w="90" w:type="dxa"/>
            </w:tcMar>
          </w:tcPr>
          <w:p w14:paraId="08A62FF1"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6A89F4CF" w14:textId="77777777" w:rsidR="00EE3BEC" w:rsidRDefault="00BE1B77">
            <w:pPr>
              <w:spacing w:line="252" w:lineRule="auto"/>
            </w:pPr>
            <w:r>
              <w:rPr>
                <w:sz w:val="18"/>
                <w:szCs w:val="18"/>
              </w:rPr>
              <w:t>Director of E-commerce</w:t>
            </w:r>
          </w:p>
        </w:tc>
      </w:tr>
      <w:tr w:rsidR="00EE3BEC" w14:paraId="0EC2BC12" w14:textId="77777777">
        <w:trPr>
          <w:cantSplit/>
        </w:trPr>
        <w:tc>
          <w:tcPr>
            <w:tcW w:w="2800" w:type="dxa"/>
            <w:shd w:val="clear" w:color="auto" w:fill="F5F7F8"/>
            <w:tcMar>
              <w:top w:w="60" w:type="dxa"/>
              <w:left w:w="90" w:type="dxa"/>
              <w:bottom w:w="60" w:type="dxa"/>
              <w:right w:w="90" w:type="dxa"/>
            </w:tcMar>
          </w:tcPr>
          <w:p w14:paraId="0B4768E2"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4D8F5528" w14:textId="77777777" w:rsidR="00EE3BEC" w:rsidRDefault="00BE1B77">
            <w:pPr>
              <w:spacing w:line="252" w:lineRule="auto"/>
            </w:pPr>
            <w:r>
              <w:rPr>
                <w:sz w:val="18"/>
                <w:szCs w:val="18"/>
              </w:rPr>
              <w:t>Pilot</w:t>
            </w:r>
          </w:p>
        </w:tc>
      </w:tr>
      <w:tr w:rsidR="00EE3BEC" w14:paraId="74D559C1" w14:textId="77777777">
        <w:trPr>
          <w:cantSplit/>
        </w:trPr>
        <w:tc>
          <w:tcPr>
            <w:tcW w:w="2800" w:type="dxa"/>
            <w:shd w:val="clear" w:color="auto" w:fill="F5F7F8"/>
            <w:tcMar>
              <w:top w:w="60" w:type="dxa"/>
              <w:left w:w="90" w:type="dxa"/>
              <w:bottom w:w="60" w:type="dxa"/>
              <w:right w:w="90" w:type="dxa"/>
            </w:tcMar>
          </w:tcPr>
          <w:p w14:paraId="5FB5BE87"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5A5B1F87" w14:textId="77777777" w:rsidR="00EE3BEC" w:rsidRDefault="00BE1B77">
            <w:pPr>
              <w:spacing w:line="252" w:lineRule="auto"/>
            </w:pPr>
            <w:r>
              <w:rPr>
                <w:sz w:val="18"/>
                <w:szCs w:val="18"/>
              </w:rPr>
              <w:t>Average order value (starting point measured)</w:t>
            </w:r>
          </w:p>
        </w:tc>
      </w:tr>
      <w:tr w:rsidR="00EE3BEC" w14:paraId="24BD37F5" w14:textId="77777777">
        <w:trPr>
          <w:cantSplit/>
        </w:trPr>
        <w:tc>
          <w:tcPr>
            <w:tcW w:w="2800" w:type="dxa"/>
            <w:shd w:val="clear" w:color="auto" w:fill="F5F7F8"/>
            <w:tcMar>
              <w:top w:w="60" w:type="dxa"/>
              <w:left w:w="90" w:type="dxa"/>
              <w:bottom w:w="60" w:type="dxa"/>
              <w:right w:w="90" w:type="dxa"/>
            </w:tcMar>
          </w:tcPr>
          <w:p w14:paraId="37E1278B"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53B6BEA9" w14:textId="77777777" w:rsidR="00EE3BEC" w:rsidRDefault="00BE1B77">
            <w:pPr>
              <w:spacing w:line="252" w:lineRule="auto"/>
            </w:pPr>
            <w:r>
              <w:rPr>
                <w:sz w:val="18"/>
                <w:szCs w:val="18"/>
              </w:rPr>
              <w:t>$1,500,000</w:t>
            </w:r>
          </w:p>
        </w:tc>
      </w:tr>
      <w:tr w:rsidR="00EE3BEC" w14:paraId="3821D88C" w14:textId="77777777">
        <w:trPr>
          <w:cantSplit/>
        </w:trPr>
        <w:tc>
          <w:tcPr>
            <w:tcW w:w="2800" w:type="dxa"/>
            <w:shd w:val="clear" w:color="auto" w:fill="F5F7F8"/>
            <w:tcMar>
              <w:top w:w="60" w:type="dxa"/>
              <w:left w:w="90" w:type="dxa"/>
              <w:bottom w:w="60" w:type="dxa"/>
              <w:right w:w="90" w:type="dxa"/>
            </w:tcMar>
          </w:tcPr>
          <w:p w14:paraId="0A186E53"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664D2218" w14:textId="77777777" w:rsidR="00EE3BEC" w:rsidRDefault="00BE1B77">
            <w:pPr>
              <w:spacing w:line="252" w:lineRule="auto"/>
            </w:pPr>
            <w:r>
              <w:rPr>
                <w:sz w:val="18"/>
                <w:szCs w:val="18"/>
              </w:rPr>
              <w:t>$675,000 (45% evidence confidence)</w:t>
            </w:r>
          </w:p>
        </w:tc>
      </w:tr>
      <w:tr w:rsidR="00EE3BEC" w14:paraId="343512D6" w14:textId="77777777">
        <w:trPr>
          <w:cantSplit/>
        </w:trPr>
        <w:tc>
          <w:tcPr>
            <w:tcW w:w="2800" w:type="dxa"/>
            <w:shd w:val="clear" w:color="auto" w:fill="F5F7F8"/>
            <w:tcMar>
              <w:top w:w="60" w:type="dxa"/>
              <w:left w:w="90" w:type="dxa"/>
              <w:bottom w:w="60" w:type="dxa"/>
              <w:right w:w="90" w:type="dxa"/>
            </w:tcMar>
          </w:tcPr>
          <w:p w14:paraId="057D46EF"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3216EAA9" w14:textId="77777777" w:rsidR="00EE3BEC" w:rsidRDefault="00BE1B77">
            <w:pPr>
              <w:spacing w:line="252" w:lineRule="auto"/>
            </w:pPr>
            <w:r>
              <w:rPr>
                <w:sz w:val="18"/>
                <w:szCs w:val="18"/>
              </w:rPr>
              <w:t>$274,616; one-off build $260,000</w:t>
            </w:r>
          </w:p>
        </w:tc>
      </w:tr>
      <w:tr w:rsidR="00EE3BEC" w14:paraId="44974B13" w14:textId="77777777">
        <w:trPr>
          <w:cantSplit/>
        </w:trPr>
        <w:tc>
          <w:tcPr>
            <w:tcW w:w="2800" w:type="dxa"/>
            <w:shd w:val="clear" w:color="auto" w:fill="F5F7F8"/>
            <w:tcMar>
              <w:top w:w="60" w:type="dxa"/>
              <w:left w:w="90" w:type="dxa"/>
              <w:bottom w:w="60" w:type="dxa"/>
              <w:right w:w="90" w:type="dxa"/>
            </w:tcMar>
          </w:tcPr>
          <w:p w14:paraId="7320737B"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3EFB2A6C" w14:textId="77777777" w:rsidR="00EE3BEC" w:rsidRDefault="00BE1B77">
            <w:pPr>
              <w:spacing w:line="252" w:lineRule="auto"/>
            </w:pPr>
            <w:r>
              <w:rPr>
                <w:sz w:val="18"/>
                <w:szCs w:val="18"/>
              </w:rPr>
              <w:t>146%; payback 7.8 months</w:t>
            </w:r>
          </w:p>
        </w:tc>
      </w:tr>
      <w:tr w:rsidR="00EE3BEC" w14:paraId="24718B0C" w14:textId="77777777">
        <w:trPr>
          <w:cantSplit/>
        </w:trPr>
        <w:tc>
          <w:tcPr>
            <w:tcW w:w="2800" w:type="dxa"/>
            <w:shd w:val="clear" w:color="auto" w:fill="F5F7F8"/>
            <w:tcMar>
              <w:top w:w="60" w:type="dxa"/>
              <w:left w:w="90" w:type="dxa"/>
              <w:bottom w:w="60" w:type="dxa"/>
              <w:right w:w="90" w:type="dxa"/>
            </w:tcMar>
          </w:tcPr>
          <w:p w14:paraId="7B27E992"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453885CB" w14:textId="77777777" w:rsidR="00EE3BEC" w:rsidRDefault="00BE1B77">
            <w:pPr>
              <w:spacing w:line="252" w:lineRule="auto"/>
            </w:pPr>
            <w:r>
              <w:rPr>
                <w:sz w:val="18"/>
                <w:szCs w:val="18"/>
              </w:rPr>
              <w:t>None</w:t>
            </w:r>
          </w:p>
        </w:tc>
      </w:tr>
      <w:tr w:rsidR="00EE3BEC" w14:paraId="73C41D4D" w14:textId="77777777">
        <w:trPr>
          <w:cantSplit/>
        </w:trPr>
        <w:tc>
          <w:tcPr>
            <w:tcW w:w="2800" w:type="dxa"/>
            <w:shd w:val="clear" w:color="auto" w:fill="F5F7F8"/>
            <w:tcMar>
              <w:top w:w="60" w:type="dxa"/>
              <w:left w:w="90" w:type="dxa"/>
              <w:bottom w:w="60" w:type="dxa"/>
              <w:right w:w="90" w:type="dxa"/>
            </w:tcMar>
          </w:tcPr>
          <w:p w14:paraId="32F01E15"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40BED37C" w14:textId="77777777" w:rsidR="00EE3BEC" w:rsidRDefault="00BE1B77">
            <w:pPr>
              <w:spacing w:line="252" w:lineRule="auto"/>
            </w:pPr>
            <w:r>
              <w:rPr>
                <w:sz w:val="18"/>
                <w:szCs w:val="18"/>
              </w:rPr>
              <w:t>A live A/B test shows the claimed conversion uplift</w:t>
            </w:r>
          </w:p>
        </w:tc>
      </w:tr>
    </w:tbl>
    <w:p w14:paraId="45A50A55"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2E57C23A" w14:textId="77777777">
        <w:trPr>
          <w:cantSplit/>
          <w:tblHeader/>
        </w:trPr>
        <w:tc>
          <w:tcPr>
            <w:tcW w:w="2700" w:type="dxa"/>
            <w:shd w:val="clear" w:color="auto" w:fill="E8ECEF"/>
            <w:tcMar>
              <w:top w:w="60" w:type="dxa"/>
              <w:left w:w="90" w:type="dxa"/>
              <w:bottom w:w="60" w:type="dxa"/>
              <w:right w:w="90" w:type="dxa"/>
            </w:tcMar>
          </w:tcPr>
          <w:p w14:paraId="678A465A"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3EB9E4FB"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7C923571"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10191C1A" w14:textId="77777777" w:rsidR="00EE3BEC" w:rsidRDefault="00BE1B77">
            <w:pPr>
              <w:spacing w:line="252" w:lineRule="auto"/>
            </w:pPr>
            <w:r>
              <w:rPr>
                <w:b/>
                <w:bCs/>
                <w:sz w:val="17"/>
                <w:szCs w:val="17"/>
              </w:rPr>
              <w:t>Evidence supplied</w:t>
            </w:r>
          </w:p>
        </w:tc>
      </w:tr>
      <w:tr w:rsidR="00EE3BEC" w14:paraId="3D8794C0" w14:textId="77777777">
        <w:trPr>
          <w:cantSplit/>
        </w:trPr>
        <w:tc>
          <w:tcPr>
            <w:tcW w:w="2700" w:type="dxa"/>
            <w:tcMar>
              <w:top w:w="60" w:type="dxa"/>
              <w:left w:w="90" w:type="dxa"/>
              <w:bottom w:w="60" w:type="dxa"/>
              <w:right w:w="90" w:type="dxa"/>
            </w:tcMar>
          </w:tcPr>
          <w:p w14:paraId="77C2E80F" w14:textId="77777777" w:rsidR="00EE3BEC" w:rsidRDefault="00BE1B77">
            <w:pPr>
              <w:spacing w:line="252" w:lineRule="auto"/>
            </w:pPr>
            <w:r>
              <w:rPr>
                <w:sz w:val="18"/>
                <w:szCs w:val="18"/>
              </w:rPr>
              <w:t>Recommendations lift average order value by 3%</w:t>
            </w:r>
          </w:p>
        </w:tc>
        <w:tc>
          <w:tcPr>
            <w:tcW w:w="1100" w:type="dxa"/>
            <w:tcMar>
              <w:top w:w="60" w:type="dxa"/>
              <w:left w:w="90" w:type="dxa"/>
              <w:bottom w:w="60" w:type="dxa"/>
              <w:right w:w="90" w:type="dxa"/>
            </w:tcMar>
          </w:tcPr>
          <w:p w14:paraId="0B4D821C" w14:textId="77777777" w:rsidR="00EE3BEC" w:rsidRDefault="00BE1B77">
            <w:pPr>
              <w:spacing w:line="252" w:lineRule="auto"/>
              <w:jc w:val="right"/>
            </w:pPr>
            <w:r>
              <w:rPr>
                <w:sz w:val="18"/>
                <w:szCs w:val="18"/>
              </w:rPr>
              <w:t>75%</w:t>
            </w:r>
          </w:p>
        </w:tc>
        <w:tc>
          <w:tcPr>
            <w:tcW w:w="1100" w:type="dxa"/>
            <w:tcMar>
              <w:top w:w="60" w:type="dxa"/>
              <w:left w:w="90" w:type="dxa"/>
              <w:bottom w:w="60" w:type="dxa"/>
              <w:right w:w="90" w:type="dxa"/>
            </w:tcMar>
          </w:tcPr>
          <w:p w14:paraId="37852CFC" w14:textId="77777777" w:rsidR="00EE3BEC" w:rsidRDefault="00BE1B77">
            <w:pPr>
              <w:spacing w:line="252" w:lineRule="auto"/>
              <w:jc w:val="right"/>
            </w:pPr>
            <w:r>
              <w:rPr>
                <w:sz w:val="18"/>
                <w:szCs w:val="18"/>
              </w:rPr>
              <w:t>60%</w:t>
            </w:r>
          </w:p>
        </w:tc>
        <w:tc>
          <w:tcPr>
            <w:tcW w:w="4738" w:type="dxa"/>
            <w:tcMar>
              <w:top w:w="60" w:type="dxa"/>
              <w:left w:w="90" w:type="dxa"/>
              <w:bottom w:w="60" w:type="dxa"/>
              <w:right w:w="90" w:type="dxa"/>
            </w:tcMar>
          </w:tcPr>
          <w:p w14:paraId="0B1B9DF6" w14:textId="77777777" w:rsidR="00EE3BEC" w:rsidRDefault="00BE1B77">
            <w:pPr>
              <w:spacing w:after="40" w:line="252" w:lineRule="auto"/>
            </w:pPr>
            <w:r>
              <w:rPr>
                <w:b/>
                <w:bCs/>
                <w:sz w:val="18"/>
                <w:szCs w:val="18"/>
              </w:rPr>
              <w:t>A/B test</w:t>
            </w:r>
            <w:r>
              <w:rPr>
                <w:sz w:val="18"/>
                <w:szCs w:val="18"/>
              </w:rPr>
              <w:t>: A/B test: +2.1% average order value</w:t>
            </w:r>
          </w:p>
        </w:tc>
      </w:tr>
      <w:tr w:rsidR="00EE3BEC" w14:paraId="16863C57" w14:textId="77777777">
        <w:trPr>
          <w:cantSplit/>
        </w:trPr>
        <w:tc>
          <w:tcPr>
            <w:tcW w:w="2700" w:type="dxa"/>
            <w:tcMar>
              <w:top w:w="60" w:type="dxa"/>
              <w:left w:w="90" w:type="dxa"/>
              <w:bottom w:w="60" w:type="dxa"/>
              <w:right w:w="90" w:type="dxa"/>
            </w:tcMar>
          </w:tcPr>
          <w:p w14:paraId="15624DF0" w14:textId="77777777" w:rsidR="00EE3BEC" w:rsidRDefault="00BE1B77">
            <w:pPr>
              <w:spacing w:line="252" w:lineRule="auto"/>
            </w:pPr>
            <w:r>
              <w:rPr>
                <w:sz w:val="18"/>
                <w:szCs w:val="18"/>
              </w:rPr>
              <w:t>Recommendations do not cannibalise margin</w:t>
            </w:r>
          </w:p>
        </w:tc>
        <w:tc>
          <w:tcPr>
            <w:tcW w:w="1100" w:type="dxa"/>
            <w:tcMar>
              <w:top w:w="60" w:type="dxa"/>
              <w:left w:w="90" w:type="dxa"/>
              <w:bottom w:w="60" w:type="dxa"/>
              <w:right w:w="90" w:type="dxa"/>
            </w:tcMar>
          </w:tcPr>
          <w:p w14:paraId="7754AEE6" w14:textId="77777777" w:rsidR="00EE3BEC" w:rsidRDefault="00BE1B77">
            <w:pPr>
              <w:spacing w:line="252" w:lineRule="auto"/>
              <w:jc w:val="right"/>
            </w:pPr>
            <w:r>
              <w:rPr>
                <w:sz w:val="18"/>
                <w:szCs w:val="18"/>
              </w:rPr>
              <w:t>25%</w:t>
            </w:r>
          </w:p>
        </w:tc>
        <w:tc>
          <w:tcPr>
            <w:tcW w:w="1100" w:type="dxa"/>
            <w:tcMar>
              <w:top w:w="60" w:type="dxa"/>
              <w:left w:w="90" w:type="dxa"/>
              <w:bottom w:w="60" w:type="dxa"/>
              <w:right w:w="90" w:type="dxa"/>
            </w:tcMar>
          </w:tcPr>
          <w:p w14:paraId="06C6AF09" w14:textId="77777777" w:rsidR="00EE3BEC" w:rsidRDefault="00BE1B77">
            <w:pPr>
              <w:spacing w:line="252" w:lineRule="auto"/>
              <w:jc w:val="right"/>
            </w:pPr>
            <w:r>
              <w:rPr>
                <w:sz w:val="18"/>
                <w:szCs w:val="18"/>
              </w:rPr>
              <w:t>0%</w:t>
            </w:r>
          </w:p>
        </w:tc>
        <w:tc>
          <w:tcPr>
            <w:tcW w:w="4738" w:type="dxa"/>
            <w:tcMar>
              <w:top w:w="60" w:type="dxa"/>
              <w:left w:w="90" w:type="dxa"/>
              <w:bottom w:w="60" w:type="dxa"/>
              <w:right w:w="90" w:type="dxa"/>
            </w:tcMar>
          </w:tcPr>
          <w:p w14:paraId="0F359AF4" w14:textId="77777777" w:rsidR="00EE3BEC" w:rsidRDefault="00BE1B77">
            <w:pPr>
              <w:spacing w:after="40" w:line="252" w:lineRule="auto"/>
            </w:pPr>
            <w:r>
              <w:rPr>
                <w:b/>
                <w:bCs/>
                <w:sz w:val="18"/>
                <w:szCs w:val="18"/>
              </w:rPr>
              <w:t>Pilot telemetry</w:t>
            </w:r>
            <w:r>
              <w:rPr>
                <w:sz w:val="18"/>
                <w:szCs w:val="18"/>
              </w:rPr>
              <w:t xml:space="preserve"> (contradicts): Pilot shows a shift toward discounted items</w:t>
            </w:r>
          </w:p>
        </w:tc>
      </w:tr>
    </w:tbl>
    <w:p w14:paraId="36C583D6" w14:textId="77777777" w:rsidR="00EE3BEC" w:rsidRDefault="00EE3BEC">
      <w:pPr>
        <w:spacing w:after="160"/>
      </w:pPr>
    </w:p>
    <w:p w14:paraId="525F855A" w14:textId="77777777" w:rsidR="00EE3BEC" w:rsidRDefault="00BE1B77">
      <w:pPr>
        <w:pStyle w:val="Heading2"/>
        <w:keepNext/>
        <w:spacing w:before="240" w:after="100"/>
      </w:pPr>
      <w:bookmarkStart w:id="21" w:name="_Toc243721398"/>
      <w:r>
        <w:t>A.6 AI code assistant for engineering</w:t>
      </w:r>
      <w:bookmarkEnd w:id="21"/>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26E5C804" w14:textId="77777777">
        <w:trPr>
          <w:cantSplit/>
        </w:trPr>
        <w:tc>
          <w:tcPr>
            <w:tcW w:w="2800" w:type="dxa"/>
            <w:shd w:val="clear" w:color="auto" w:fill="F5F7F8"/>
            <w:tcMar>
              <w:top w:w="60" w:type="dxa"/>
              <w:left w:w="90" w:type="dxa"/>
              <w:bottom w:w="60" w:type="dxa"/>
              <w:right w:w="90" w:type="dxa"/>
            </w:tcMar>
          </w:tcPr>
          <w:p w14:paraId="358BBB04"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4C9262D1" w14:textId="77777777" w:rsidR="00EE3BEC" w:rsidRDefault="00BE1B77">
            <w:pPr>
              <w:spacing w:line="252" w:lineRule="auto"/>
            </w:pPr>
            <w:r>
              <w:rPr>
                <w:b/>
                <w:bCs/>
                <w:sz w:val="18"/>
                <w:szCs w:val="18"/>
              </w:rPr>
              <w:t>Gated pilot</w:t>
            </w:r>
            <w:r>
              <w:rPr>
                <w:sz w:val="18"/>
                <w:szCs w:val="18"/>
              </w:rPr>
              <w:t>. Evidence confidence of 26% is below the 60% needed to scale, but the evidence-backed return is positive (175%) and the warning sign is addressable.</w:t>
            </w:r>
          </w:p>
        </w:tc>
      </w:tr>
      <w:tr w:rsidR="00EE3BEC" w14:paraId="2EA89E83" w14:textId="77777777">
        <w:trPr>
          <w:cantSplit/>
        </w:trPr>
        <w:tc>
          <w:tcPr>
            <w:tcW w:w="2800" w:type="dxa"/>
            <w:shd w:val="clear" w:color="auto" w:fill="F5F7F8"/>
            <w:tcMar>
              <w:top w:w="60" w:type="dxa"/>
              <w:left w:w="90" w:type="dxa"/>
              <w:bottom w:w="60" w:type="dxa"/>
              <w:right w:w="90" w:type="dxa"/>
            </w:tcMar>
          </w:tcPr>
          <w:p w14:paraId="5836FDFE"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50BAF07C" w14:textId="77777777" w:rsidR="00EE3BEC" w:rsidRDefault="00BE1B77">
            <w:pPr>
              <w:spacing w:line="252" w:lineRule="auto"/>
            </w:pPr>
            <w:r>
              <w:rPr>
                <w:sz w:val="18"/>
                <w:szCs w:val="18"/>
              </w:rPr>
              <w:t>CIO</w:t>
            </w:r>
          </w:p>
        </w:tc>
      </w:tr>
      <w:tr w:rsidR="00EE3BEC" w14:paraId="04351D06" w14:textId="77777777">
        <w:trPr>
          <w:cantSplit/>
        </w:trPr>
        <w:tc>
          <w:tcPr>
            <w:tcW w:w="2800" w:type="dxa"/>
            <w:shd w:val="clear" w:color="auto" w:fill="F5F7F8"/>
            <w:tcMar>
              <w:top w:w="60" w:type="dxa"/>
              <w:left w:w="90" w:type="dxa"/>
              <w:bottom w:w="60" w:type="dxa"/>
              <w:right w:w="90" w:type="dxa"/>
            </w:tcMar>
          </w:tcPr>
          <w:p w14:paraId="15D5DCC9"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4883D2A7" w14:textId="77777777" w:rsidR="00EE3BEC" w:rsidRDefault="00BE1B77">
            <w:pPr>
              <w:spacing w:line="252" w:lineRule="auto"/>
            </w:pPr>
            <w:r>
              <w:rPr>
                <w:sz w:val="18"/>
                <w:szCs w:val="18"/>
              </w:rPr>
              <w:t>Pilot</w:t>
            </w:r>
          </w:p>
        </w:tc>
      </w:tr>
      <w:tr w:rsidR="00EE3BEC" w14:paraId="43EA3BA4" w14:textId="77777777">
        <w:trPr>
          <w:cantSplit/>
        </w:trPr>
        <w:tc>
          <w:tcPr>
            <w:tcW w:w="2800" w:type="dxa"/>
            <w:shd w:val="clear" w:color="auto" w:fill="F5F7F8"/>
            <w:tcMar>
              <w:top w:w="60" w:type="dxa"/>
              <w:left w:w="90" w:type="dxa"/>
              <w:bottom w:w="60" w:type="dxa"/>
              <w:right w:w="90" w:type="dxa"/>
            </w:tcMar>
          </w:tcPr>
          <w:p w14:paraId="04A7262E"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1B7072A1" w14:textId="77777777" w:rsidR="00EE3BEC" w:rsidRDefault="00BE1B77">
            <w:pPr>
              <w:spacing w:line="252" w:lineRule="auto"/>
            </w:pPr>
            <w:r>
              <w:rPr>
                <w:sz w:val="18"/>
                <w:szCs w:val="18"/>
              </w:rPr>
              <w:t>Delivery throughput (story points) (starting point measured)</w:t>
            </w:r>
          </w:p>
        </w:tc>
      </w:tr>
      <w:tr w:rsidR="00EE3BEC" w14:paraId="6A80B323" w14:textId="77777777">
        <w:trPr>
          <w:cantSplit/>
        </w:trPr>
        <w:tc>
          <w:tcPr>
            <w:tcW w:w="2800" w:type="dxa"/>
            <w:shd w:val="clear" w:color="auto" w:fill="F5F7F8"/>
            <w:tcMar>
              <w:top w:w="60" w:type="dxa"/>
              <w:left w:w="90" w:type="dxa"/>
              <w:bottom w:w="60" w:type="dxa"/>
              <w:right w:w="90" w:type="dxa"/>
            </w:tcMar>
          </w:tcPr>
          <w:p w14:paraId="0BFEE26A"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4C40BC32" w14:textId="77777777" w:rsidR="00EE3BEC" w:rsidRDefault="00BE1B77">
            <w:pPr>
              <w:spacing w:line="252" w:lineRule="auto"/>
            </w:pPr>
            <w:r>
              <w:rPr>
                <w:sz w:val="18"/>
                <w:szCs w:val="18"/>
              </w:rPr>
              <w:t>$650,000</w:t>
            </w:r>
          </w:p>
        </w:tc>
      </w:tr>
      <w:tr w:rsidR="00EE3BEC" w14:paraId="3DDB8094" w14:textId="77777777">
        <w:trPr>
          <w:cantSplit/>
        </w:trPr>
        <w:tc>
          <w:tcPr>
            <w:tcW w:w="2800" w:type="dxa"/>
            <w:shd w:val="clear" w:color="auto" w:fill="F5F7F8"/>
            <w:tcMar>
              <w:top w:w="60" w:type="dxa"/>
              <w:left w:w="90" w:type="dxa"/>
              <w:bottom w:w="60" w:type="dxa"/>
              <w:right w:w="90" w:type="dxa"/>
            </w:tcMar>
          </w:tcPr>
          <w:p w14:paraId="666531E9"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53389C92" w14:textId="77777777" w:rsidR="00EE3BEC" w:rsidRDefault="00BE1B77">
            <w:pPr>
              <w:spacing w:line="252" w:lineRule="auto"/>
            </w:pPr>
            <w:r>
              <w:rPr>
                <w:sz w:val="18"/>
                <w:szCs w:val="18"/>
              </w:rPr>
              <w:t>$170,625 (26% evidence confidence)</w:t>
            </w:r>
          </w:p>
        </w:tc>
      </w:tr>
      <w:tr w:rsidR="00EE3BEC" w14:paraId="36887B8B" w14:textId="77777777">
        <w:trPr>
          <w:cantSplit/>
        </w:trPr>
        <w:tc>
          <w:tcPr>
            <w:tcW w:w="2800" w:type="dxa"/>
            <w:shd w:val="clear" w:color="auto" w:fill="F5F7F8"/>
            <w:tcMar>
              <w:top w:w="60" w:type="dxa"/>
              <w:left w:w="90" w:type="dxa"/>
              <w:bottom w:w="60" w:type="dxa"/>
              <w:right w:w="90" w:type="dxa"/>
            </w:tcMar>
          </w:tcPr>
          <w:p w14:paraId="28E08B0E"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49435108" w14:textId="77777777" w:rsidR="00EE3BEC" w:rsidRDefault="00BE1B77">
            <w:pPr>
              <w:spacing w:line="252" w:lineRule="auto"/>
            </w:pPr>
            <w:r>
              <w:rPr>
                <w:sz w:val="18"/>
                <w:szCs w:val="18"/>
              </w:rPr>
              <w:t>$62,120; one-off build $15,000</w:t>
            </w:r>
          </w:p>
        </w:tc>
      </w:tr>
      <w:tr w:rsidR="00EE3BEC" w14:paraId="21895933" w14:textId="77777777">
        <w:trPr>
          <w:cantSplit/>
        </w:trPr>
        <w:tc>
          <w:tcPr>
            <w:tcW w:w="2800" w:type="dxa"/>
            <w:shd w:val="clear" w:color="auto" w:fill="F5F7F8"/>
            <w:tcMar>
              <w:top w:w="60" w:type="dxa"/>
              <w:left w:w="90" w:type="dxa"/>
              <w:bottom w:w="60" w:type="dxa"/>
              <w:right w:w="90" w:type="dxa"/>
            </w:tcMar>
          </w:tcPr>
          <w:p w14:paraId="2CF862F5"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4FF91437" w14:textId="77777777" w:rsidR="00EE3BEC" w:rsidRDefault="00BE1B77">
            <w:pPr>
              <w:spacing w:line="252" w:lineRule="auto"/>
            </w:pPr>
            <w:r>
              <w:rPr>
                <w:sz w:val="18"/>
                <w:szCs w:val="18"/>
              </w:rPr>
              <w:t>175%; payback 1.7 months</w:t>
            </w:r>
          </w:p>
        </w:tc>
      </w:tr>
      <w:tr w:rsidR="00EE3BEC" w14:paraId="603F1F9A" w14:textId="77777777">
        <w:trPr>
          <w:cantSplit/>
        </w:trPr>
        <w:tc>
          <w:tcPr>
            <w:tcW w:w="2800" w:type="dxa"/>
            <w:shd w:val="clear" w:color="auto" w:fill="F5F7F8"/>
            <w:tcMar>
              <w:top w:w="60" w:type="dxa"/>
              <w:left w:w="90" w:type="dxa"/>
              <w:bottom w:w="60" w:type="dxa"/>
              <w:right w:w="90" w:type="dxa"/>
            </w:tcMar>
          </w:tcPr>
          <w:p w14:paraId="2D2FBD7D"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1B853496" w14:textId="77777777" w:rsidR="00EE3BEC" w:rsidRDefault="00BE1B77">
            <w:pPr>
              <w:spacing w:line="252" w:lineRule="auto"/>
            </w:pPr>
            <w:r>
              <w:rPr>
                <w:sz w:val="18"/>
                <w:szCs w:val="18"/>
              </w:rPr>
              <w:t>Claim looks too good to be true</w:t>
            </w:r>
          </w:p>
        </w:tc>
      </w:tr>
      <w:tr w:rsidR="00EE3BEC" w14:paraId="451B5A6C" w14:textId="77777777">
        <w:trPr>
          <w:cantSplit/>
        </w:trPr>
        <w:tc>
          <w:tcPr>
            <w:tcW w:w="2800" w:type="dxa"/>
            <w:shd w:val="clear" w:color="auto" w:fill="F5F7F8"/>
            <w:tcMar>
              <w:top w:w="60" w:type="dxa"/>
              <w:left w:w="90" w:type="dxa"/>
              <w:bottom w:w="60" w:type="dxa"/>
              <w:right w:w="90" w:type="dxa"/>
            </w:tcMar>
          </w:tcPr>
          <w:p w14:paraId="70AC513A"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1DB508B2" w14:textId="77777777" w:rsidR="00EE3BEC" w:rsidRDefault="00BE1B77">
            <w:pPr>
              <w:spacing w:line="252" w:lineRule="auto"/>
            </w:pPr>
            <w:r>
              <w:rPr>
                <w:sz w:val="18"/>
                <w:szCs w:val="18"/>
              </w:rPr>
              <w:t>Cycle time measured before and after rollout; claim re-based</w:t>
            </w:r>
          </w:p>
        </w:tc>
      </w:tr>
    </w:tbl>
    <w:p w14:paraId="4568BF32"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10957974" w14:textId="77777777">
        <w:trPr>
          <w:cantSplit/>
          <w:tblHeader/>
        </w:trPr>
        <w:tc>
          <w:tcPr>
            <w:tcW w:w="2700" w:type="dxa"/>
            <w:shd w:val="clear" w:color="auto" w:fill="E8ECEF"/>
            <w:tcMar>
              <w:top w:w="60" w:type="dxa"/>
              <w:left w:w="90" w:type="dxa"/>
              <w:bottom w:w="60" w:type="dxa"/>
              <w:right w:w="90" w:type="dxa"/>
            </w:tcMar>
          </w:tcPr>
          <w:p w14:paraId="5E7BB276"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4A7A35C7"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4D6DF61F"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0E87F382" w14:textId="77777777" w:rsidR="00EE3BEC" w:rsidRDefault="00BE1B77">
            <w:pPr>
              <w:spacing w:line="252" w:lineRule="auto"/>
            </w:pPr>
            <w:r>
              <w:rPr>
                <w:b/>
                <w:bCs/>
                <w:sz w:val="17"/>
                <w:szCs w:val="17"/>
              </w:rPr>
              <w:t>Evidence supplied</w:t>
            </w:r>
          </w:p>
        </w:tc>
      </w:tr>
      <w:tr w:rsidR="00EE3BEC" w14:paraId="527B2DF7" w14:textId="77777777">
        <w:trPr>
          <w:cantSplit/>
        </w:trPr>
        <w:tc>
          <w:tcPr>
            <w:tcW w:w="2700" w:type="dxa"/>
            <w:tcMar>
              <w:top w:w="60" w:type="dxa"/>
              <w:left w:w="90" w:type="dxa"/>
              <w:bottom w:w="60" w:type="dxa"/>
              <w:right w:w="90" w:type="dxa"/>
            </w:tcMar>
          </w:tcPr>
          <w:p w14:paraId="51610598" w14:textId="77777777" w:rsidR="00EE3BEC" w:rsidRDefault="00BE1B77">
            <w:pPr>
              <w:spacing w:line="252" w:lineRule="auto"/>
            </w:pPr>
            <w:r>
              <w:rPr>
                <w:sz w:val="18"/>
                <w:szCs w:val="18"/>
              </w:rPr>
              <w:t>Engineers ship 15% more work</w:t>
            </w:r>
          </w:p>
        </w:tc>
        <w:tc>
          <w:tcPr>
            <w:tcW w:w="1100" w:type="dxa"/>
            <w:tcMar>
              <w:top w:w="60" w:type="dxa"/>
              <w:left w:w="90" w:type="dxa"/>
              <w:bottom w:w="60" w:type="dxa"/>
              <w:right w:w="90" w:type="dxa"/>
            </w:tcMar>
          </w:tcPr>
          <w:p w14:paraId="122089BD" w14:textId="77777777" w:rsidR="00EE3BEC" w:rsidRDefault="00BE1B77">
            <w:pPr>
              <w:spacing w:line="252" w:lineRule="auto"/>
              <w:jc w:val="right"/>
            </w:pPr>
            <w:r>
              <w:rPr>
                <w:sz w:val="18"/>
                <w:szCs w:val="18"/>
              </w:rPr>
              <w:t>70%</w:t>
            </w:r>
          </w:p>
        </w:tc>
        <w:tc>
          <w:tcPr>
            <w:tcW w:w="1100" w:type="dxa"/>
            <w:tcMar>
              <w:top w:w="60" w:type="dxa"/>
              <w:left w:w="90" w:type="dxa"/>
              <w:bottom w:w="60" w:type="dxa"/>
              <w:right w:w="90" w:type="dxa"/>
            </w:tcMar>
          </w:tcPr>
          <w:p w14:paraId="0550D242" w14:textId="77777777" w:rsidR="00EE3BEC" w:rsidRDefault="00BE1B77">
            <w:pPr>
              <w:spacing w:line="252" w:lineRule="auto"/>
              <w:jc w:val="right"/>
            </w:pPr>
            <w:r>
              <w:rPr>
                <w:sz w:val="18"/>
                <w:szCs w:val="18"/>
              </w:rPr>
              <w:t>38%</w:t>
            </w:r>
          </w:p>
        </w:tc>
        <w:tc>
          <w:tcPr>
            <w:tcW w:w="4738" w:type="dxa"/>
            <w:tcMar>
              <w:top w:w="60" w:type="dxa"/>
              <w:left w:w="90" w:type="dxa"/>
              <w:bottom w:w="60" w:type="dxa"/>
              <w:right w:w="90" w:type="dxa"/>
            </w:tcMar>
          </w:tcPr>
          <w:p w14:paraId="089EE31B" w14:textId="77777777" w:rsidR="00EE3BEC" w:rsidRDefault="00BE1B77">
            <w:pPr>
              <w:spacing w:after="40" w:line="252" w:lineRule="auto"/>
            </w:pPr>
            <w:r>
              <w:rPr>
                <w:b/>
                <w:bCs/>
                <w:sz w:val="18"/>
                <w:szCs w:val="18"/>
              </w:rPr>
              <w:t>Pilot telemetry</w:t>
            </w:r>
            <w:r>
              <w:rPr>
                <w:sz w:val="18"/>
                <w:szCs w:val="18"/>
              </w:rPr>
              <w:t>: Pull requests per engineer up 11% in pilot squads</w:t>
            </w:r>
          </w:p>
        </w:tc>
      </w:tr>
      <w:tr w:rsidR="00EE3BEC" w14:paraId="3F91CFF9" w14:textId="77777777">
        <w:trPr>
          <w:cantSplit/>
        </w:trPr>
        <w:tc>
          <w:tcPr>
            <w:tcW w:w="2700" w:type="dxa"/>
            <w:tcMar>
              <w:top w:w="60" w:type="dxa"/>
              <w:left w:w="90" w:type="dxa"/>
              <w:bottom w:w="60" w:type="dxa"/>
              <w:right w:w="90" w:type="dxa"/>
            </w:tcMar>
          </w:tcPr>
          <w:p w14:paraId="5A9F4E8C" w14:textId="77777777" w:rsidR="00EE3BEC" w:rsidRDefault="00BE1B77">
            <w:pPr>
              <w:spacing w:line="252" w:lineRule="auto"/>
            </w:pPr>
            <w:r>
              <w:rPr>
                <w:sz w:val="18"/>
                <w:szCs w:val="18"/>
              </w:rPr>
              <w:t>Code quality does not fall</w:t>
            </w:r>
          </w:p>
        </w:tc>
        <w:tc>
          <w:tcPr>
            <w:tcW w:w="1100" w:type="dxa"/>
            <w:tcMar>
              <w:top w:w="60" w:type="dxa"/>
              <w:left w:w="90" w:type="dxa"/>
              <w:bottom w:w="60" w:type="dxa"/>
              <w:right w:w="90" w:type="dxa"/>
            </w:tcMar>
          </w:tcPr>
          <w:p w14:paraId="2C952754" w14:textId="77777777" w:rsidR="00EE3BEC" w:rsidRDefault="00BE1B77">
            <w:pPr>
              <w:spacing w:line="252" w:lineRule="auto"/>
              <w:jc w:val="right"/>
            </w:pPr>
            <w:r>
              <w:rPr>
                <w:sz w:val="18"/>
                <w:szCs w:val="18"/>
              </w:rPr>
              <w:t>30%</w:t>
            </w:r>
          </w:p>
        </w:tc>
        <w:tc>
          <w:tcPr>
            <w:tcW w:w="1100" w:type="dxa"/>
            <w:tcMar>
              <w:top w:w="60" w:type="dxa"/>
              <w:left w:w="90" w:type="dxa"/>
              <w:bottom w:w="60" w:type="dxa"/>
              <w:right w:w="90" w:type="dxa"/>
            </w:tcMar>
          </w:tcPr>
          <w:p w14:paraId="71128C84" w14:textId="77777777" w:rsidR="00EE3BEC" w:rsidRDefault="00BE1B77">
            <w:pPr>
              <w:spacing w:line="252" w:lineRule="auto"/>
              <w:jc w:val="right"/>
            </w:pPr>
            <w:r>
              <w:rPr>
                <w:sz w:val="18"/>
                <w:szCs w:val="18"/>
              </w:rPr>
              <w:t>0%</w:t>
            </w:r>
          </w:p>
        </w:tc>
        <w:tc>
          <w:tcPr>
            <w:tcW w:w="4738" w:type="dxa"/>
            <w:tcMar>
              <w:top w:w="60" w:type="dxa"/>
              <w:left w:w="90" w:type="dxa"/>
              <w:bottom w:w="60" w:type="dxa"/>
              <w:right w:w="90" w:type="dxa"/>
            </w:tcMar>
          </w:tcPr>
          <w:p w14:paraId="6FA59D56" w14:textId="77777777" w:rsidR="00EE3BEC" w:rsidRDefault="00BE1B77">
            <w:pPr>
              <w:spacing w:after="40" w:line="252" w:lineRule="auto"/>
            </w:pPr>
            <w:r>
              <w:rPr>
                <w:b/>
                <w:bCs/>
                <w:sz w:val="18"/>
                <w:szCs w:val="18"/>
              </w:rPr>
              <w:t>Pilot telemetry</w:t>
            </w:r>
            <w:r>
              <w:rPr>
                <w:sz w:val="18"/>
                <w:szCs w:val="18"/>
              </w:rPr>
              <w:t xml:space="preserve"> (contradicts): Defect escape rate up 9% in pilot squads</w:t>
            </w:r>
          </w:p>
        </w:tc>
      </w:tr>
    </w:tbl>
    <w:p w14:paraId="57E4544E" w14:textId="77777777" w:rsidR="00EE3BEC" w:rsidRDefault="00EE3BEC">
      <w:pPr>
        <w:spacing w:after="160"/>
      </w:pPr>
    </w:p>
    <w:p w14:paraId="6D830DCC" w14:textId="77777777" w:rsidR="00EE3BEC" w:rsidRDefault="00BE1B77">
      <w:pPr>
        <w:pStyle w:val="Heading2"/>
        <w:keepNext/>
        <w:spacing w:before="240" w:after="100"/>
      </w:pPr>
      <w:bookmarkStart w:id="22" w:name="_Toc243721399"/>
      <w:r>
        <w:t>A.7 Contract review assistant</w:t>
      </w:r>
      <w:bookmarkEnd w:id="22"/>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176BF957" w14:textId="77777777">
        <w:trPr>
          <w:cantSplit/>
        </w:trPr>
        <w:tc>
          <w:tcPr>
            <w:tcW w:w="2800" w:type="dxa"/>
            <w:shd w:val="clear" w:color="auto" w:fill="F5F7F8"/>
            <w:tcMar>
              <w:top w:w="60" w:type="dxa"/>
              <w:left w:w="90" w:type="dxa"/>
              <w:bottom w:w="60" w:type="dxa"/>
              <w:right w:w="90" w:type="dxa"/>
            </w:tcMar>
          </w:tcPr>
          <w:p w14:paraId="57B546AA"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6064D5D3" w14:textId="77777777" w:rsidR="00EE3BEC" w:rsidRDefault="00BE1B77">
            <w:pPr>
              <w:spacing w:line="252" w:lineRule="auto"/>
            </w:pPr>
            <w:r>
              <w:rPr>
                <w:b/>
                <w:bCs/>
                <w:sz w:val="18"/>
                <w:szCs w:val="18"/>
              </w:rPr>
              <w:t>Gated pilot</w:t>
            </w:r>
            <w:r>
              <w:rPr>
                <w:sz w:val="18"/>
                <w:szCs w:val="18"/>
              </w:rPr>
              <w:t>. Evidence confidence of 38% is below the 60% needed to scale, but the evidence-backed return is positive (48%).</w:t>
            </w:r>
          </w:p>
        </w:tc>
      </w:tr>
      <w:tr w:rsidR="00EE3BEC" w14:paraId="31BE113D" w14:textId="77777777">
        <w:trPr>
          <w:cantSplit/>
        </w:trPr>
        <w:tc>
          <w:tcPr>
            <w:tcW w:w="2800" w:type="dxa"/>
            <w:shd w:val="clear" w:color="auto" w:fill="F5F7F8"/>
            <w:tcMar>
              <w:top w:w="60" w:type="dxa"/>
              <w:left w:w="90" w:type="dxa"/>
              <w:bottom w:w="60" w:type="dxa"/>
              <w:right w:w="90" w:type="dxa"/>
            </w:tcMar>
          </w:tcPr>
          <w:p w14:paraId="2449317C"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26FC2256" w14:textId="77777777" w:rsidR="00EE3BEC" w:rsidRDefault="00BE1B77">
            <w:pPr>
              <w:spacing w:line="252" w:lineRule="auto"/>
            </w:pPr>
            <w:r>
              <w:rPr>
                <w:sz w:val="18"/>
                <w:szCs w:val="18"/>
              </w:rPr>
              <w:t>Head of Procurement</w:t>
            </w:r>
          </w:p>
        </w:tc>
      </w:tr>
      <w:tr w:rsidR="00EE3BEC" w14:paraId="51FAA732" w14:textId="77777777">
        <w:trPr>
          <w:cantSplit/>
        </w:trPr>
        <w:tc>
          <w:tcPr>
            <w:tcW w:w="2800" w:type="dxa"/>
            <w:shd w:val="clear" w:color="auto" w:fill="F5F7F8"/>
            <w:tcMar>
              <w:top w:w="60" w:type="dxa"/>
              <w:left w:w="90" w:type="dxa"/>
              <w:bottom w:w="60" w:type="dxa"/>
              <w:right w:w="90" w:type="dxa"/>
            </w:tcMar>
          </w:tcPr>
          <w:p w14:paraId="63A81C63"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4355E9E4" w14:textId="77777777" w:rsidR="00EE3BEC" w:rsidRDefault="00BE1B77">
            <w:pPr>
              <w:spacing w:line="252" w:lineRule="auto"/>
            </w:pPr>
            <w:r>
              <w:rPr>
                <w:sz w:val="18"/>
                <w:szCs w:val="18"/>
              </w:rPr>
              <w:t>Pilot</w:t>
            </w:r>
          </w:p>
        </w:tc>
      </w:tr>
      <w:tr w:rsidR="00EE3BEC" w14:paraId="33BACD40" w14:textId="77777777">
        <w:trPr>
          <w:cantSplit/>
        </w:trPr>
        <w:tc>
          <w:tcPr>
            <w:tcW w:w="2800" w:type="dxa"/>
            <w:shd w:val="clear" w:color="auto" w:fill="F5F7F8"/>
            <w:tcMar>
              <w:top w:w="60" w:type="dxa"/>
              <w:left w:w="90" w:type="dxa"/>
              <w:bottom w:w="60" w:type="dxa"/>
              <w:right w:w="90" w:type="dxa"/>
            </w:tcMar>
          </w:tcPr>
          <w:p w14:paraId="17ECFB10"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79685CBE" w14:textId="77777777" w:rsidR="00EE3BEC" w:rsidRDefault="00BE1B77">
            <w:pPr>
              <w:spacing w:line="252" w:lineRule="auto"/>
            </w:pPr>
            <w:r>
              <w:rPr>
                <w:sz w:val="18"/>
                <w:szCs w:val="18"/>
              </w:rPr>
              <w:t>External legal spend (starting point measured)</w:t>
            </w:r>
          </w:p>
        </w:tc>
      </w:tr>
      <w:tr w:rsidR="00EE3BEC" w14:paraId="51992EBD" w14:textId="77777777">
        <w:trPr>
          <w:cantSplit/>
        </w:trPr>
        <w:tc>
          <w:tcPr>
            <w:tcW w:w="2800" w:type="dxa"/>
            <w:shd w:val="clear" w:color="auto" w:fill="F5F7F8"/>
            <w:tcMar>
              <w:top w:w="60" w:type="dxa"/>
              <w:left w:w="90" w:type="dxa"/>
              <w:bottom w:w="60" w:type="dxa"/>
              <w:right w:w="90" w:type="dxa"/>
            </w:tcMar>
          </w:tcPr>
          <w:p w14:paraId="2060DD34"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3F12DC46" w14:textId="77777777" w:rsidR="00EE3BEC" w:rsidRDefault="00BE1B77">
            <w:pPr>
              <w:spacing w:line="252" w:lineRule="auto"/>
            </w:pPr>
            <w:r>
              <w:rPr>
                <w:sz w:val="18"/>
                <w:szCs w:val="18"/>
              </w:rPr>
              <w:t>$260,000</w:t>
            </w:r>
          </w:p>
        </w:tc>
      </w:tr>
      <w:tr w:rsidR="00EE3BEC" w14:paraId="50EA9C77" w14:textId="77777777">
        <w:trPr>
          <w:cantSplit/>
        </w:trPr>
        <w:tc>
          <w:tcPr>
            <w:tcW w:w="2800" w:type="dxa"/>
            <w:shd w:val="clear" w:color="auto" w:fill="F5F7F8"/>
            <w:tcMar>
              <w:top w:w="60" w:type="dxa"/>
              <w:left w:w="90" w:type="dxa"/>
              <w:bottom w:w="60" w:type="dxa"/>
              <w:right w:w="90" w:type="dxa"/>
            </w:tcMar>
          </w:tcPr>
          <w:p w14:paraId="7CA2E32C"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0FF1F903" w14:textId="77777777" w:rsidR="00EE3BEC" w:rsidRDefault="00BE1B77">
            <w:pPr>
              <w:spacing w:line="252" w:lineRule="auto"/>
            </w:pPr>
            <w:r>
              <w:rPr>
                <w:sz w:val="18"/>
                <w:szCs w:val="18"/>
              </w:rPr>
              <w:t>$97,500 (38% evidence confidence)</w:t>
            </w:r>
          </w:p>
        </w:tc>
      </w:tr>
      <w:tr w:rsidR="00EE3BEC" w14:paraId="60624FDD" w14:textId="77777777">
        <w:trPr>
          <w:cantSplit/>
        </w:trPr>
        <w:tc>
          <w:tcPr>
            <w:tcW w:w="2800" w:type="dxa"/>
            <w:shd w:val="clear" w:color="auto" w:fill="F5F7F8"/>
            <w:tcMar>
              <w:top w:w="60" w:type="dxa"/>
              <w:left w:w="90" w:type="dxa"/>
              <w:bottom w:w="60" w:type="dxa"/>
              <w:right w:w="90" w:type="dxa"/>
            </w:tcMar>
          </w:tcPr>
          <w:p w14:paraId="538159CB"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245EB569" w14:textId="77777777" w:rsidR="00EE3BEC" w:rsidRDefault="00BE1B77">
            <w:pPr>
              <w:spacing w:line="252" w:lineRule="auto"/>
            </w:pPr>
            <w:r>
              <w:rPr>
                <w:sz w:val="18"/>
                <w:szCs w:val="18"/>
              </w:rPr>
              <w:t>$66,042; one-off build $60,000</w:t>
            </w:r>
          </w:p>
        </w:tc>
      </w:tr>
      <w:tr w:rsidR="00EE3BEC" w14:paraId="54700B42" w14:textId="77777777">
        <w:trPr>
          <w:cantSplit/>
        </w:trPr>
        <w:tc>
          <w:tcPr>
            <w:tcW w:w="2800" w:type="dxa"/>
            <w:shd w:val="clear" w:color="auto" w:fill="F5F7F8"/>
            <w:tcMar>
              <w:top w:w="60" w:type="dxa"/>
              <w:left w:w="90" w:type="dxa"/>
              <w:bottom w:w="60" w:type="dxa"/>
              <w:right w:w="90" w:type="dxa"/>
            </w:tcMar>
          </w:tcPr>
          <w:p w14:paraId="369EBF81"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03259920" w14:textId="77777777" w:rsidR="00EE3BEC" w:rsidRDefault="00BE1B77">
            <w:pPr>
              <w:spacing w:line="252" w:lineRule="auto"/>
            </w:pPr>
            <w:r>
              <w:rPr>
                <w:sz w:val="18"/>
                <w:szCs w:val="18"/>
              </w:rPr>
              <w:t>48%; payback 22.9 months</w:t>
            </w:r>
          </w:p>
        </w:tc>
      </w:tr>
      <w:tr w:rsidR="00EE3BEC" w14:paraId="53C5707A" w14:textId="77777777">
        <w:trPr>
          <w:cantSplit/>
        </w:trPr>
        <w:tc>
          <w:tcPr>
            <w:tcW w:w="2800" w:type="dxa"/>
            <w:shd w:val="clear" w:color="auto" w:fill="F5F7F8"/>
            <w:tcMar>
              <w:top w:w="60" w:type="dxa"/>
              <w:left w:w="90" w:type="dxa"/>
              <w:bottom w:w="60" w:type="dxa"/>
              <w:right w:w="90" w:type="dxa"/>
            </w:tcMar>
          </w:tcPr>
          <w:p w14:paraId="696CCA61"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0D9CCF32" w14:textId="77777777" w:rsidR="00EE3BEC" w:rsidRDefault="00BE1B77">
            <w:pPr>
              <w:spacing w:line="252" w:lineRule="auto"/>
            </w:pPr>
            <w:r>
              <w:rPr>
                <w:sz w:val="18"/>
                <w:szCs w:val="18"/>
              </w:rPr>
              <w:t>None</w:t>
            </w:r>
          </w:p>
        </w:tc>
      </w:tr>
      <w:tr w:rsidR="00EE3BEC" w14:paraId="5BEDD2D7" w14:textId="77777777">
        <w:trPr>
          <w:cantSplit/>
        </w:trPr>
        <w:tc>
          <w:tcPr>
            <w:tcW w:w="2800" w:type="dxa"/>
            <w:shd w:val="clear" w:color="auto" w:fill="F5F7F8"/>
            <w:tcMar>
              <w:top w:w="60" w:type="dxa"/>
              <w:left w:w="90" w:type="dxa"/>
              <w:bottom w:w="60" w:type="dxa"/>
              <w:right w:w="90" w:type="dxa"/>
            </w:tcMar>
          </w:tcPr>
          <w:p w14:paraId="5878E4D1"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30EF005E" w14:textId="77777777" w:rsidR="00EE3BEC" w:rsidRDefault="00BE1B77">
            <w:pPr>
              <w:spacing w:line="252" w:lineRule="auto"/>
            </w:pPr>
            <w:r>
              <w:rPr>
                <w:sz w:val="18"/>
                <w:szCs w:val="18"/>
              </w:rPr>
              <w:t>Time per contract measured on a sample of 50 contracts</w:t>
            </w:r>
          </w:p>
        </w:tc>
      </w:tr>
    </w:tbl>
    <w:p w14:paraId="4DBE60E4"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3CF60BDF" w14:textId="77777777">
        <w:trPr>
          <w:cantSplit/>
          <w:tblHeader/>
        </w:trPr>
        <w:tc>
          <w:tcPr>
            <w:tcW w:w="2700" w:type="dxa"/>
            <w:shd w:val="clear" w:color="auto" w:fill="E8ECEF"/>
            <w:tcMar>
              <w:top w:w="60" w:type="dxa"/>
              <w:left w:w="90" w:type="dxa"/>
              <w:bottom w:w="60" w:type="dxa"/>
              <w:right w:w="90" w:type="dxa"/>
            </w:tcMar>
          </w:tcPr>
          <w:p w14:paraId="1B97DC0E"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2BE1B4AB"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0CDCC4B6"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0C7343A0" w14:textId="77777777" w:rsidR="00EE3BEC" w:rsidRDefault="00BE1B77">
            <w:pPr>
              <w:spacing w:line="252" w:lineRule="auto"/>
            </w:pPr>
            <w:r>
              <w:rPr>
                <w:b/>
                <w:bCs/>
                <w:sz w:val="17"/>
                <w:szCs w:val="17"/>
              </w:rPr>
              <w:t>Evidence supplied</w:t>
            </w:r>
          </w:p>
        </w:tc>
      </w:tr>
      <w:tr w:rsidR="00EE3BEC" w14:paraId="21EAA980" w14:textId="77777777">
        <w:trPr>
          <w:cantSplit/>
        </w:trPr>
        <w:tc>
          <w:tcPr>
            <w:tcW w:w="2700" w:type="dxa"/>
            <w:tcMar>
              <w:top w:w="60" w:type="dxa"/>
              <w:left w:w="90" w:type="dxa"/>
              <w:bottom w:w="60" w:type="dxa"/>
              <w:right w:w="90" w:type="dxa"/>
            </w:tcMar>
          </w:tcPr>
          <w:p w14:paraId="46322D13" w14:textId="77777777" w:rsidR="00EE3BEC" w:rsidRDefault="00BE1B77">
            <w:pPr>
              <w:spacing w:line="252" w:lineRule="auto"/>
            </w:pPr>
            <w:r>
              <w:rPr>
                <w:sz w:val="18"/>
                <w:szCs w:val="18"/>
              </w:rPr>
              <w:t>First-pass review cuts external counsel hours by 30%</w:t>
            </w:r>
          </w:p>
        </w:tc>
        <w:tc>
          <w:tcPr>
            <w:tcW w:w="1100" w:type="dxa"/>
            <w:tcMar>
              <w:top w:w="60" w:type="dxa"/>
              <w:left w:w="90" w:type="dxa"/>
              <w:bottom w:w="60" w:type="dxa"/>
              <w:right w:w="90" w:type="dxa"/>
            </w:tcMar>
          </w:tcPr>
          <w:p w14:paraId="0DF7FB30" w14:textId="77777777" w:rsidR="00EE3BEC" w:rsidRDefault="00BE1B77">
            <w:pPr>
              <w:spacing w:line="252" w:lineRule="auto"/>
              <w:jc w:val="right"/>
            </w:pPr>
            <w:r>
              <w:rPr>
                <w:sz w:val="18"/>
                <w:szCs w:val="18"/>
              </w:rPr>
              <w:t>100%</w:t>
            </w:r>
          </w:p>
        </w:tc>
        <w:tc>
          <w:tcPr>
            <w:tcW w:w="1100" w:type="dxa"/>
            <w:tcMar>
              <w:top w:w="60" w:type="dxa"/>
              <w:left w:w="90" w:type="dxa"/>
              <w:bottom w:w="60" w:type="dxa"/>
              <w:right w:w="90" w:type="dxa"/>
            </w:tcMar>
          </w:tcPr>
          <w:p w14:paraId="7D6C0646" w14:textId="77777777" w:rsidR="00EE3BEC" w:rsidRDefault="00BE1B77">
            <w:pPr>
              <w:spacing w:line="252" w:lineRule="auto"/>
              <w:jc w:val="right"/>
            </w:pPr>
            <w:r>
              <w:rPr>
                <w:sz w:val="18"/>
                <w:szCs w:val="18"/>
              </w:rPr>
              <w:t>38%</w:t>
            </w:r>
          </w:p>
        </w:tc>
        <w:tc>
          <w:tcPr>
            <w:tcW w:w="4738" w:type="dxa"/>
            <w:tcMar>
              <w:top w:w="60" w:type="dxa"/>
              <w:left w:w="90" w:type="dxa"/>
              <w:bottom w:w="60" w:type="dxa"/>
              <w:right w:w="90" w:type="dxa"/>
            </w:tcMar>
          </w:tcPr>
          <w:p w14:paraId="3439A138" w14:textId="77777777" w:rsidR="00EE3BEC" w:rsidRDefault="00BE1B77">
            <w:pPr>
              <w:spacing w:after="40" w:line="252" w:lineRule="auto"/>
            </w:pPr>
            <w:r>
              <w:rPr>
                <w:b/>
                <w:bCs/>
                <w:sz w:val="18"/>
                <w:szCs w:val="18"/>
              </w:rPr>
              <w:t>Pilot telemetry</w:t>
            </w:r>
            <w:r>
              <w:rPr>
                <w:sz w:val="18"/>
                <w:szCs w:val="18"/>
              </w:rPr>
              <w:t>: 15 contracts: counsel hours down 26%</w:t>
            </w:r>
          </w:p>
        </w:tc>
      </w:tr>
    </w:tbl>
    <w:p w14:paraId="42756A44" w14:textId="77777777" w:rsidR="00EE3BEC" w:rsidRDefault="00EE3BEC">
      <w:pPr>
        <w:spacing w:after="160"/>
      </w:pPr>
    </w:p>
    <w:p w14:paraId="2D7A9995" w14:textId="77777777" w:rsidR="00EE3BEC" w:rsidRDefault="00BE1B77">
      <w:pPr>
        <w:pStyle w:val="Heading2"/>
        <w:keepNext/>
        <w:spacing w:before="240" w:after="100"/>
      </w:pPr>
      <w:bookmarkStart w:id="23" w:name="_Toc243721400"/>
      <w:r>
        <w:t>A.8 Marketing image generation</w:t>
      </w:r>
      <w:bookmarkEnd w:id="23"/>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0FCE1599" w14:textId="77777777">
        <w:trPr>
          <w:cantSplit/>
        </w:trPr>
        <w:tc>
          <w:tcPr>
            <w:tcW w:w="2800" w:type="dxa"/>
            <w:shd w:val="clear" w:color="auto" w:fill="F5F7F8"/>
            <w:tcMar>
              <w:top w:w="60" w:type="dxa"/>
              <w:left w:w="90" w:type="dxa"/>
              <w:bottom w:w="60" w:type="dxa"/>
              <w:right w:w="90" w:type="dxa"/>
            </w:tcMar>
          </w:tcPr>
          <w:p w14:paraId="5362ABAA"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0B607DFD" w14:textId="77777777" w:rsidR="00EE3BEC" w:rsidRDefault="00BE1B77">
            <w:pPr>
              <w:spacing w:line="252" w:lineRule="auto"/>
            </w:pPr>
            <w:r>
              <w:rPr>
                <w:b/>
                <w:bCs/>
                <w:sz w:val="18"/>
                <w:szCs w:val="18"/>
              </w:rPr>
              <w:t>Gated pilot</w:t>
            </w:r>
            <w:r>
              <w:rPr>
                <w:sz w:val="18"/>
                <w:szCs w:val="18"/>
              </w:rPr>
              <w:t>. Evidence confidence of 26% is below the 60% needed to scale, but the evidence-backed return is positive (35%) and the 2 warning signs are addressable.</w:t>
            </w:r>
          </w:p>
        </w:tc>
      </w:tr>
      <w:tr w:rsidR="00EE3BEC" w14:paraId="1F4D4CB3" w14:textId="77777777">
        <w:trPr>
          <w:cantSplit/>
        </w:trPr>
        <w:tc>
          <w:tcPr>
            <w:tcW w:w="2800" w:type="dxa"/>
            <w:shd w:val="clear" w:color="auto" w:fill="F5F7F8"/>
            <w:tcMar>
              <w:top w:w="60" w:type="dxa"/>
              <w:left w:w="90" w:type="dxa"/>
              <w:bottom w:w="60" w:type="dxa"/>
              <w:right w:w="90" w:type="dxa"/>
            </w:tcMar>
          </w:tcPr>
          <w:p w14:paraId="701F5B62"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7E019F68" w14:textId="77777777" w:rsidR="00EE3BEC" w:rsidRDefault="00BE1B77">
            <w:pPr>
              <w:spacing w:line="252" w:lineRule="auto"/>
            </w:pPr>
            <w:r>
              <w:rPr>
                <w:sz w:val="18"/>
                <w:szCs w:val="18"/>
              </w:rPr>
              <w:t>CMO</w:t>
            </w:r>
          </w:p>
        </w:tc>
      </w:tr>
      <w:tr w:rsidR="00EE3BEC" w14:paraId="594BE14F" w14:textId="77777777">
        <w:trPr>
          <w:cantSplit/>
        </w:trPr>
        <w:tc>
          <w:tcPr>
            <w:tcW w:w="2800" w:type="dxa"/>
            <w:shd w:val="clear" w:color="auto" w:fill="F5F7F8"/>
            <w:tcMar>
              <w:top w:w="60" w:type="dxa"/>
              <w:left w:w="90" w:type="dxa"/>
              <w:bottom w:w="60" w:type="dxa"/>
              <w:right w:w="90" w:type="dxa"/>
            </w:tcMar>
          </w:tcPr>
          <w:p w14:paraId="73842280"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2F2C8089" w14:textId="77777777" w:rsidR="00EE3BEC" w:rsidRDefault="00BE1B77">
            <w:pPr>
              <w:spacing w:line="252" w:lineRule="auto"/>
            </w:pPr>
            <w:r>
              <w:rPr>
                <w:sz w:val="18"/>
                <w:szCs w:val="18"/>
              </w:rPr>
              <w:t>Pilot</w:t>
            </w:r>
          </w:p>
        </w:tc>
      </w:tr>
      <w:tr w:rsidR="00EE3BEC" w14:paraId="134D42D7" w14:textId="77777777">
        <w:trPr>
          <w:cantSplit/>
        </w:trPr>
        <w:tc>
          <w:tcPr>
            <w:tcW w:w="2800" w:type="dxa"/>
            <w:shd w:val="clear" w:color="auto" w:fill="F5F7F8"/>
            <w:tcMar>
              <w:top w:w="60" w:type="dxa"/>
              <w:left w:w="90" w:type="dxa"/>
              <w:bottom w:w="60" w:type="dxa"/>
              <w:right w:w="90" w:type="dxa"/>
            </w:tcMar>
          </w:tcPr>
          <w:p w14:paraId="4F0F6FDC"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1E4334CC" w14:textId="77777777" w:rsidR="00EE3BEC" w:rsidRDefault="00BE1B77">
            <w:pPr>
              <w:spacing w:line="252" w:lineRule="auto"/>
            </w:pPr>
            <w:r>
              <w:rPr>
                <w:sz w:val="18"/>
                <w:szCs w:val="18"/>
              </w:rPr>
              <w:t>Agency spend (starting point not measured)</w:t>
            </w:r>
          </w:p>
        </w:tc>
      </w:tr>
      <w:tr w:rsidR="00EE3BEC" w14:paraId="2543CFDD" w14:textId="77777777">
        <w:trPr>
          <w:cantSplit/>
        </w:trPr>
        <w:tc>
          <w:tcPr>
            <w:tcW w:w="2800" w:type="dxa"/>
            <w:shd w:val="clear" w:color="auto" w:fill="F5F7F8"/>
            <w:tcMar>
              <w:top w:w="60" w:type="dxa"/>
              <w:left w:w="90" w:type="dxa"/>
              <w:bottom w:w="60" w:type="dxa"/>
              <w:right w:w="90" w:type="dxa"/>
            </w:tcMar>
          </w:tcPr>
          <w:p w14:paraId="1609E596"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14B956CE" w14:textId="77777777" w:rsidR="00EE3BEC" w:rsidRDefault="00BE1B77">
            <w:pPr>
              <w:spacing w:line="252" w:lineRule="auto"/>
            </w:pPr>
            <w:r>
              <w:rPr>
                <w:sz w:val="18"/>
                <w:szCs w:val="18"/>
              </w:rPr>
              <w:t>$380,000</w:t>
            </w:r>
          </w:p>
        </w:tc>
      </w:tr>
      <w:tr w:rsidR="00EE3BEC" w14:paraId="6964EBF2" w14:textId="77777777">
        <w:trPr>
          <w:cantSplit/>
        </w:trPr>
        <w:tc>
          <w:tcPr>
            <w:tcW w:w="2800" w:type="dxa"/>
            <w:shd w:val="clear" w:color="auto" w:fill="F5F7F8"/>
            <w:tcMar>
              <w:top w:w="60" w:type="dxa"/>
              <w:left w:w="90" w:type="dxa"/>
              <w:bottom w:w="60" w:type="dxa"/>
              <w:right w:w="90" w:type="dxa"/>
            </w:tcMar>
          </w:tcPr>
          <w:p w14:paraId="358A1F83"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0EE7B058" w14:textId="77777777" w:rsidR="00EE3BEC" w:rsidRDefault="00BE1B77">
            <w:pPr>
              <w:spacing w:line="252" w:lineRule="auto"/>
            </w:pPr>
            <w:r>
              <w:rPr>
                <w:sz w:val="18"/>
                <w:szCs w:val="18"/>
              </w:rPr>
              <w:t>$99,750 (26% evidence confidence)</w:t>
            </w:r>
          </w:p>
        </w:tc>
      </w:tr>
      <w:tr w:rsidR="00EE3BEC" w14:paraId="7FC6DF21" w14:textId="77777777">
        <w:trPr>
          <w:cantSplit/>
        </w:trPr>
        <w:tc>
          <w:tcPr>
            <w:tcW w:w="2800" w:type="dxa"/>
            <w:shd w:val="clear" w:color="auto" w:fill="F5F7F8"/>
            <w:tcMar>
              <w:top w:w="60" w:type="dxa"/>
              <w:left w:w="90" w:type="dxa"/>
              <w:bottom w:w="60" w:type="dxa"/>
              <w:right w:w="90" w:type="dxa"/>
            </w:tcMar>
          </w:tcPr>
          <w:p w14:paraId="5FBC83CB"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5E18FDA1" w14:textId="77777777" w:rsidR="00EE3BEC" w:rsidRDefault="00BE1B77">
            <w:pPr>
              <w:spacing w:line="252" w:lineRule="auto"/>
            </w:pPr>
            <w:r>
              <w:rPr>
                <w:sz w:val="18"/>
                <w:szCs w:val="18"/>
              </w:rPr>
              <w:t>$74,153; one-off build $40,000</w:t>
            </w:r>
          </w:p>
        </w:tc>
      </w:tr>
      <w:tr w:rsidR="00EE3BEC" w14:paraId="4C3980A0" w14:textId="77777777">
        <w:trPr>
          <w:cantSplit/>
        </w:trPr>
        <w:tc>
          <w:tcPr>
            <w:tcW w:w="2800" w:type="dxa"/>
            <w:shd w:val="clear" w:color="auto" w:fill="F5F7F8"/>
            <w:tcMar>
              <w:top w:w="60" w:type="dxa"/>
              <w:left w:w="90" w:type="dxa"/>
              <w:bottom w:w="60" w:type="dxa"/>
              <w:right w:w="90" w:type="dxa"/>
            </w:tcMar>
          </w:tcPr>
          <w:p w14:paraId="0B6AE66F"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1F16E41A" w14:textId="77777777" w:rsidR="00EE3BEC" w:rsidRDefault="00BE1B77">
            <w:pPr>
              <w:spacing w:line="252" w:lineRule="auto"/>
            </w:pPr>
            <w:r>
              <w:rPr>
                <w:sz w:val="18"/>
                <w:szCs w:val="18"/>
              </w:rPr>
              <w:t>35%; payback 18.8 months</w:t>
            </w:r>
          </w:p>
        </w:tc>
      </w:tr>
      <w:tr w:rsidR="00EE3BEC" w14:paraId="6A4F2189" w14:textId="77777777">
        <w:trPr>
          <w:cantSplit/>
        </w:trPr>
        <w:tc>
          <w:tcPr>
            <w:tcW w:w="2800" w:type="dxa"/>
            <w:shd w:val="clear" w:color="auto" w:fill="F5F7F8"/>
            <w:tcMar>
              <w:top w:w="60" w:type="dxa"/>
              <w:left w:w="90" w:type="dxa"/>
              <w:bottom w:w="60" w:type="dxa"/>
              <w:right w:w="90" w:type="dxa"/>
            </w:tcMar>
          </w:tcPr>
          <w:p w14:paraId="55086964"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3EC0176A" w14:textId="77777777" w:rsidR="00EE3BEC" w:rsidRDefault="00BE1B77">
            <w:pPr>
              <w:spacing w:line="252" w:lineRule="auto"/>
            </w:pPr>
            <w:r>
              <w:rPr>
                <w:sz w:val="18"/>
                <w:szCs w:val="18"/>
              </w:rPr>
              <w:t>Starting point not measured; Claim looks too good to be true</w:t>
            </w:r>
          </w:p>
        </w:tc>
      </w:tr>
      <w:tr w:rsidR="00EE3BEC" w14:paraId="5EDBD3FD" w14:textId="77777777">
        <w:trPr>
          <w:cantSplit/>
        </w:trPr>
        <w:tc>
          <w:tcPr>
            <w:tcW w:w="2800" w:type="dxa"/>
            <w:shd w:val="clear" w:color="auto" w:fill="F5F7F8"/>
            <w:tcMar>
              <w:top w:w="60" w:type="dxa"/>
              <w:left w:w="90" w:type="dxa"/>
              <w:bottom w:w="60" w:type="dxa"/>
              <w:right w:w="90" w:type="dxa"/>
            </w:tcMar>
          </w:tcPr>
          <w:p w14:paraId="78C6716A"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6FF9D7E1" w14:textId="77777777" w:rsidR="00EE3BEC" w:rsidRDefault="00BE1B77">
            <w:pPr>
              <w:spacing w:line="252" w:lineRule="auto"/>
            </w:pPr>
            <w:r>
              <w:rPr>
                <w:sz w:val="18"/>
                <w:szCs w:val="18"/>
              </w:rPr>
              <w:t>Starting point measured before further spend; claim re-based</w:t>
            </w:r>
          </w:p>
        </w:tc>
      </w:tr>
    </w:tbl>
    <w:p w14:paraId="3260777D"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316C36DA" w14:textId="77777777">
        <w:trPr>
          <w:cantSplit/>
          <w:tblHeader/>
        </w:trPr>
        <w:tc>
          <w:tcPr>
            <w:tcW w:w="2700" w:type="dxa"/>
            <w:shd w:val="clear" w:color="auto" w:fill="E8ECEF"/>
            <w:tcMar>
              <w:top w:w="60" w:type="dxa"/>
              <w:left w:w="90" w:type="dxa"/>
              <w:bottom w:w="60" w:type="dxa"/>
              <w:right w:w="90" w:type="dxa"/>
            </w:tcMar>
          </w:tcPr>
          <w:p w14:paraId="39D4C370"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325A6F0A"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526293D2"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2ACDBA2E" w14:textId="77777777" w:rsidR="00EE3BEC" w:rsidRDefault="00BE1B77">
            <w:pPr>
              <w:spacing w:line="252" w:lineRule="auto"/>
            </w:pPr>
            <w:r>
              <w:rPr>
                <w:b/>
                <w:bCs/>
                <w:sz w:val="17"/>
                <w:szCs w:val="17"/>
              </w:rPr>
              <w:t>Evidence supplied</w:t>
            </w:r>
          </w:p>
        </w:tc>
      </w:tr>
      <w:tr w:rsidR="00EE3BEC" w14:paraId="359C6EA2" w14:textId="77777777">
        <w:trPr>
          <w:cantSplit/>
        </w:trPr>
        <w:tc>
          <w:tcPr>
            <w:tcW w:w="2700" w:type="dxa"/>
            <w:tcMar>
              <w:top w:w="60" w:type="dxa"/>
              <w:left w:w="90" w:type="dxa"/>
              <w:bottom w:w="60" w:type="dxa"/>
              <w:right w:w="90" w:type="dxa"/>
            </w:tcMar>
          </w:tcPr>
          <w:p w14:paraId="1F810F41" w14:textId="77777777" w:rsidR="00EE3BEC" w:rsidRDefault="00BE1B77">
            <w:pPr>
              <w:spacing w:line="252" w:lineRule="auto"/>
            </w:pPr>
            <w:r>
              <w:rPr>
                <w:sz w:val="18"/>
                <w:szCs w:val="18"/>
              </w:rPr>
              <w:t>Generated images replace 40% of agency briefs</w:t>
            </w:r>
          </w:p>
        </w:tc>
        <w:tc>
          <w:tcPr>
            <w:tcW w:w="1100" w:type="dxa"/>
            <w:tcMar>
              <w:top w:w="60" w:type="dxa"/>
              <w:left w:w="90" w:type="dxa"/>
              <w:bottom w:w="60" w:type="dxa"/>
              <w:right w:w="90" w:type="dxa"/>
            </w:tcMar>
          </w:tcPr>
          <w:p w14:paraId="35330416" w14:textId="77777777" w:rsidR="00EE3BEC" w:rsidRDefault="00BE1B77">
            <w:pPr>
              <w:spacing w:line="252" w:lineRule="auto"/>
              <w:jc w:val="right"/>
            </w:pPr>
            <w:r>
              <w:rPr>
                <w:sz w:val="18"/>
                <w:szCs w:val="18"/>
              </w:rPr>
              <w:t>70%</w:t>
            </w:r>
          </w:p>
        </w:tc>
        <w:tc>
          <w:tcPr>
            <w:tcW w:w="1100" w:type="dxa"/>
            <w:tcMar>
              <w:top w:w="60" w:type="dxa"/>
              <w:left w:w="90" w:type="dxa"/>
              <w:bottom w:w="60" w:type="dxa"/>
              <w:right w:w="90" w:type="dxa"/>
            </w:tcMar>
          </w:tcPr>
          <w:p w14:paraId="013080CF" w14:textId="77777777" w:rsidR="00EE3BEC" w:rsidRDefault="00BE1B77">
            <w:pPr>
              <w:spacing w:line="252" w:lineRule="auto"/>
              <w:jc w:val="right"/>
            </w:pPr>
            <w:r>
              <w:rPr>
                <w:sz w:val="18"/>
                <w:szCs w:val="18"/>
              </w:rPr>
              <w:t>38%</w:t>
            </w:r>
          </w:p>
        </w:tc>
        <w:tc>
          <w:tcPr>
            <w:tcW w:w="4738" w:type="dxa"/>
            <w:tcMar>
              <w:top w:w="60" w:type="dxa"/>
              <w:left w:w="90" w:type="dxa"/>
              <w:bottom w:w="60" w:type="dxa"/>
              <w:right w:w="90" w:type="dxa"/>
            </w:tcMar>
          </w:tcPr>
          <w:p w14:paraId="3CCA3D3F" w14:textId="77777777" w:rsidR="00EE3BEC" w:rsidRDefault="00BE1B77">
            <w:pPr>
              <w:spacing w:after="40" w:line="252" w:lineRule="auto"/>
            </w:pPr>
            <w:r>
              <w:rPr>
                <w:b/>
                <w:bCs/>
                <w:sz w:val="18"/>
                <w:szCs w:val="18"/>
              </w:rPr>
              <w:t>Pilot telemetry</w:t>
            </w:r>
            <w:r>
              <w:rPr>
                <w:sz w:val="18"/>
                <w:szCs w:val="18"/>
              </w:rPr>
              <w:t>: Design team used generated images for 35% of briefs</w:t>
            </w:r>
          </w:p>
        </w:tc>
      </w:tr>
      <w:tr w:rsidR="00EE3BEC" w14:paraId="0192A206" w14:textId="77777777">
        <w:trPr>
          <w:cantSplit/>
        </w:trPr>
        <w:tc>
          <w:tcPr>
            <w:tcW w:w="2700" w:type="dxa"/>
            <w:tcMar>
              <w:top w:w="60" w:type="dxa"/>
              <w:left w:w="90" w:type="dxa"/>
              <w:bottom w:w="60" w:type="dxa"/>
              <w:right w:w="90" w:type="dxa"/>
            </w:tcMar>
          </w:tcPr>
          <w:p w14:paraId="4D4D0C80" w14:textId="77777777" w:rsidR="00EE3BEC" w:rsidRDefault="00BE1B77">
            <w:pPr>
              <w:spacing w:line="252" w:lineRule="auto"/>
            </w:pPr>
            <w:r>
              <w:rPr>
                <w:sz w:val="18"/>
                <w:szCs w:val="18"/>
              </w:rPr>
              <w:t>Generated images meet brand and legal standards</w:t>
            </w:r>
          </w:p>
        </w:tc>
        <w:tc>
          <w:tcPr>
            <w:tcW w:w="1100" w:type="dxa"/>
            <w:tcMar>
              <w:top w:w="60" w:type="dxa"/>
              <w:left w:w="90" w:type="dxa"/>
              <w:bottom w:w="60" w:type="dxa"/>
              <w:right w:w="90" w:type="dxa"/>
            </w:tcMar>
          </w:tcPr>
          <w:p w14:paraId="1FE56790" w14:textId="77777777" w:rsidR="00EE3BEC" w:rsidRDefault="00BE1B77">
            <w:pPr>
              <w:spacing w:line="252" w:lineRule="auto"/>
              <w:jc w:val="right"/>
            </w:pPr>
            <w:r>
              <w:rPr>
                <w:sz w:val="18"/>
                <w:szCs w:val="18"/>
              </w:rPr>
              <w:t>30%</w:t>
            </w:r>
          </w:p>
        </w:tc>
        <w:tc>
          <w:tcPr>
            <w:tcW w:w="1100" w:type="dxa"/>
            <w:tcMar>
              <w:top w:w="60" w:type="dxa"/>
              <w:left w:w="90" w:type="dxa"/>
              <w:bottom w:w="60" w:type="dxa"/>
              <w:right w:w="90" w:type="dxa"/>
            </w:tcMar>
          </w:tcPr>
          <w:p w14:paraId="3EC2C9B7" w14:textId="77777777" w:rsidR="00EE3BEC" w:rsidRDefault="00BE1B77">
            <w:pPr>
              <w:spacing w:line="252" w:lineRule="auto"/>
              <w:jc w:val="right"/>
            </w:pPr>
            <w:r>
              <w:rPr>
                <w:sz w:val="18"/>
                <w:szCs w:val="18"/>
              </w:rPr>
              <w:t>0%</w:t>
            </w:r>
          </w:p>
        </w:tc>
        <w:tc>
          <w:tcPr>
            <w:tcW w:w="4738" w:type="dxa"/>
            <w:tcMar>
              <w:top w:w="60" w:type="dxa"/>
              <w:left w:w="90" w:type="dxa"/>
              <w:bottom w:w="60" w:type="dxa"/>
              <w:right w:w="90" w:type="dxa"/>
            </w:tcMar>
          </w:tcPr>
          <w:p w14:paraId="51C1597B" w14:textId="77777777" w:rsidR="00EE3BEC" w:rsidRDefault="00BE1B77">
            <w:pPr>
              <w:spacing w:after="40" w:line="252" w:lineRule="auto"/>
            </w:pPr>
            <w:r>
              <w:rPr>
                <w:b/>
                <w:bCs/>
                <w:sz w:val="18"/>
                <w:szCs w:val="18"/>
              </w:rPr>
              <w:t>Expert estimate</w:t>
            </w:r>
            <w:r>
              <w:rPr>
                <w:sz w:val="18"/>
                <w:szCs w:val="18"/>
              </w:rPr>
              <w:t xml:space="preserve"> (contradicts): Legal flags unclear rights on training data</w:t>
            </w:r>
          </w:p>
        </w:tc>
      </w:tr>
    </w:tbl>
    <w:p w14:paraId="715E6797" w14:textId="77777777" w:rsidR="00EE3BEC" w:rsidRDefault="00EE3BEC">
      <w:pPr>
        <w:spacing w:after="160"/>
      </w:pPr>
    </w:p>
    <w:p w14:paraId="4DB8FA86" w14:textId="77777777" w:rsidR="00EE3BEC" w:rsidRDefault="00BE1B77">
      <w:pPr>
        <w:pStyle w:val="Heading2"/>
        <w:keepNext/>
        <w:spacing w:before="240" w:after="100"/>
      </w:pPr>
      <w:bookmarkStart w:id="24" w:name="_Toc243721401"/>
      <w:r>
        <w:t>A.9 Copilot licences for all office staff</w:t>
      </w:r>
      <w:bookmarkEnd w:id="24"/>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5173FD7F" w14:textId="77777777">
        <w:trPr>
          <w:cantSplit/>
        </w:trPr>
        <w:tc>
          <w:tcPr>
            <w:tcW w:w="2800" w:type="dxa"/>
            <w:shd w:val="clear" w:color="auto" w:fill="F5F7F8"/>
            <w:tcMar>
              <w:top w:w="60" w:type="dxa"/>
              <w:left w:w="90" w:type="dxa"/>
              <w:bottom w:w="60" w:type="dxa"/>
              <w:right w:w="90" w:type="dxa"/>
            </w:tcMar>
          </w:tcPr>
          <w:p w14:paraId="4C6FD6FF"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7997D930" w14:textId="77777777" w:rsidR="00EE3BEC" w:rsidRDefault="00BE1B77">
            <w:pPr>
              <w:spacing w:line="252" w:lineRule="auto"/>
            </w:pPr>
            <w:r>
              <w:rPr>
                <w:b/>
                <w:bCs/>
                <w:sz w:val="18"/>
                <w:szCs w:val="18"/>
              </w:rPr>
              <w:t>Pause and redesign</w:t>
            </w:r>
            <w:r>
              <w:rPr>
                <w:sz w:val="18"/>
                <w:szCs w:val="18"/>
              </w:rPr>
              <w:t>. Evidence confidence of 21% with 4 warning signs, which rules out further investment until the gaps are closed.</w:t>
            </w:r>
          </w:p>
        </w:tc>
      </w:tr>
      <w:tr w:rsidR="00EE3BEC" w14:paraId="17B5ADF6" w14:textId="77777777">
        <w:trPr>
          <w:cantSplit/>
        </w:trPr>
        <w:tc>
          <w:tcPr>
            <w:tcW w:w="2800" w:type="dxa"/>
            <w:shd w:val="clear" w:color="auto" w:fill="F5F7F8"/>
            <w:tcMar>
              <w:top w:w="60" w:type="dxa"/>
              <w:left w:w="90" w:type="dxa"/>
              <w:bottom w:w="60" w:type="dxa"/>
              <w:right w:w="90" w:type="dxa"/>
            </w:tcMar>
          </w:tcPr>
          <w:p w14:paraId="69D0E31A"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0DA540DA" w14:textId="77777777" w:rsidR="00EE3BEC" w:rsidRDefault="00BE1B77">
            <w:pPr>
              <w:spacing w:line="252" w:lineRule="auto"/>
            </w:pPr>
            <w:r>
              <w:rPr>
                <w:sz w:val="18"/>
                <w:szCs w:val="18"/>
              </w:rPr>
              <w:t>Not named</w:t>
            </w:r>
          </w:p>
        </w:tc>
      </w:tr>
      <w:tr w:rsidR="00EE3BEC" w14:paraId="29439E53" w14:textId="77777777">
        <w:trPr>
          <w:cantSplit/>
        </w:trPr>
        <w:tc>
          <w:tcPr>
            <w:tcW w:w="2800" w:type="dxa"/>
            <w:shd w:val="clear" w:color="auto" w:fill="F5F7F8"/>
            <w:tcMar>
              <w:top w:w="60" w:type="dxa"/>
              <w:left w:w="90" w:type="dxa"/>
              <w:bottom w:w="60" w:type="dxa"/>
              <w:right w:w="90" w:type="dxa"/>
            </w:tcMar>
          </w:tcPr>
          <w:p w14:paraId="2FDF63C6"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28037F9E" w14:textId="77777777" w:rsidR="00EE3BEC" w:rsidRDefault="00BE1B77">
            <w:pPr>
              <w:spacing w:line="252" w:lineRule="auto"/>
            </w:pPr>
            <w:r>
              <w:rPr>
                <w:sz w:val="18"/>
                <w:szCs w:val="18"/>
              </w:rPr>
              <w:t>Idea</w:t>
            </w:r>
          </w:p>
        </w:tc>
      </w:tr>
      <w:tr w:rsidR="00EE3BEC" w14:paraId="2160668E" w14:textId="77777777">
        <w:trPr>
          <w:cantSplit/>
        </w:trPr>
        <w:tc>
          <w:tcPr>
            <w:tcW w:w="2800" w:type="dxa"/>
            <w:shd w:val="clear" w:color="auto" w:fill="F5F7F8"/>
            <w:tcMar>
              <w:top w:w="60" w:type="dxa"/>
              <w:left w:w="90" w:type="dxa"/>
              <w:bottom w:w="60" w:type="dxa"/>
              <w:right w:w="90" w:type="dxa"/>
            </w:tcMar>
          </w:tcPr>
          <w:p w14:paraId="221DAC66"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676B7B27" w14:textId="77777777" w:rsidR="00EE3BEC" w:rsidRDefault="00BE1B77">
            <w:pPr>
              <w:spacing w:line="252" w:lineRule="auto"/>
            </w:pPr>
            <w:r>
              <w:rPr>
                <w:sz w:val="18"/>
                <w:szCs w:val="18"/>
              </w:rPr>
              <w:t>Productivity (unspecified) (starting point not measured)</w:t>
            </w:r>
          </w:p>
        </w:tc>
      </w:tr>
      <w:tr w:rsidR="00EE3BEC" w14:paraId="498DDFA5" w14:textId="77777777">
        <w:trPr>
          <w:cantSplit/>
        </w:trPr>
        <w:tc>
          <w:tcPr>
            <w:tcW w:w="2800" w:type="dxa"/>
            <w:shd w:val="clear" w:color="auto" w:fill="F5F7F8"/>
            <w:tcMar>
              <w:top w:w="60" w:type="dxa"/>
              <w:left w:w="90" w:type="dxa"/>
              <w:bottom w:w="60" w:type="dxa"/>
              <w:right w:w="90" w:type="dxa"/>
            </w:tcMar>
          </w:tcPr>
          <w:p w14:paraId="0A4B11D5"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7CF7CD5A" w14:textId="77777777" w:rsidR="00EE3BEC" w:rsidRDefault="00BE1B77">
            <w:pPr>
              <w:spacing w:line="252" w:lineRule="auto"/>
            </w:pPr>
            <w:r>
              <w:rPr>
                <w:sz w:val="18"/>
                <w:szCs w:val="18"/>
              </w:rPr>
              <w:t>$3,100,000</w:t>
            </w:r>
          </w:p>
        </w:tc>
      </w:tr>
      <w:tr w:rsidR="00EE3BEC" w14:paraId="2BA480A7" w14:textId="77777777">
        <w:trPr>
          <w:cantSplit/>
        </w:trPr>
        <w:tc>
          <w:tcPr>
            <w:tcW w:w="2800" w:type="dxa"/>
            <w:shd w:val="clear" w:color="auto" w:fill="F5F7F8"/>
            <w:tcMar>
              <w:top w:w="60" w:type="dxa"/>
              <w:left w:w="90" w:type="dxa"/>
              <w:bottom w:w="60" w:type="dxa"/>
              <w:right w:w="90" w:type="dxa"/>
            </w:tcMar>
          </w:tcPr>
          <w:p w14:paraId="62C990C9"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69C452AC" w14:textId="77777777" w:rsidR="00EE3BEC" w:rsidRDefault="00BE1B77">
            <w:pPr>
              <w:spacing w:line="252" w:lineRule="auto"/>
            </w:pPr>
            <w:r>
              <w:rPr>
                <w:sz w:val="18"/>
                <w:szCs w:val="18"/>
              </w:rPr>
              <w:t>$662,625 (21% evidence confidence)</w:t>
            </w:r>
          </w:p>
        </w:tc>
      </w:tr>
      <w:tr w:rsidR="00EE3BEC" w14:paraId="00B283A6" w14:textId="77777777">
        <w:trPr>
          <w:cantSplit/>
        </w:trPr>
        <w:tc>
          <w:tcPr>
            <w:tcW w:w="2800" w:type="dxa"/>
            <w:shd w:val="clear" w:color="auto" w:fill="F5F7F8"/>
            <w:tcMar>
              <w:top w:w="60" w:type="dxa"/>
              <w:left w:w="90" w:type="dxa"/>
              <w:bottom w:w="60" w:type="dxa"/>
              <w:right w:w="90" w:type="dxa"/>
            </w:tcMar>
          </w:tcPr>
          <w:p w14:paraId="60E85D49"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4D4F9275" w14:textId="77777777" w:rsidR="00EE3BEC" w:rsidRDefault="00BE1B77">
            <w:pPr>
              <w:spacing w:line="252" w:lineRule="auto"/>
            </w:pPr>
            <w:r>
              <w:rPr>
                <w:sz w:val="18"/>
                <w:szCs w:val="18"/>
              </w:rPr>
              <w:t>$514,601; one-off build $50,000</w:t>
            </w:r>
          </w:p>
        </w:tc>
      </w:tr>
      <w:tr w:rsidR="00EE3BEC" w14:paraId="2C8B93D8" w14:textId="77777777">
        <w:trPr>
          <w:cantSplit/>
        </w:trPr>
        <w:tc>
          <w:tcPr>
            <w:tcW w:w="2800" w:type="dxa"/>
            <w:shd w:val="clear" w:color="auto" w:fill="F5F7F8"/>
            <w:tcMar>
              <w:top w:w="60" w:type="dxa"/>
              <w:left w:w="90" w:type="dxa"/>
              <w:bottom w:w="60" w:type="dxa"/>
              <w:right w:w="90" w:type="dxa"/>
            </w:tcMar>
          </w:tcPr>
          <w:p w14:paraId="5B71356B"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211B39F8" w14:textId="77777777" w:rsidR="00EE3BEC" w:rsidRDefault="00BE1B77">
            <w:pPr>
              <w:spacing w:line="252" w:lineRule="auto"/>
            </w:pPr>
            <w:r>
              <w:rPr>
                <w:sz w:val="18"/>
                <w:szCs w:val="18"/>
              </w:rPr>
              <w:t>29%; payback 4.1 months</w:t>
            </w:r>
          </w:p>
        </w:tc>
      </w:tr>
      <w:tr w:rsidR="00EE3BEC" w14:paraId="1DD07BE7" w14:textId="77777777">
        <w:trPr>
          <w:cantSplit/>
        </w:trPr>
        <w:tc>
          <w:tcPr>
            <w:tcW w:w="2800" w:type="dxa"/>
            <w:shd w:val="clear" w:color="auto" w:fill="F5F7F8"/>
            <w:tcMar>
              <w:top w:w="60" w:type="dxa"/>
              <w:left w:w="90" w:type="dxa"/>
              <w:bottom w:w="60" w:type="dxa"/>
              <w:right w:w="90" w:type="dxa"/>
            </w:tcMar>
          </w:tcPr>
          <w:p w14:paraId="01B39A84"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623B73A5" w14:textId="77777777" w:rsidR="00EE3BEC" w:rsidRDefault="00BE1B77">
            <w:pPr>
              <w:spacing w:line="252" w:lineRule="auto"/>
            </w:pPr>
            <w:r>
              <w:rPr>
                <w:sz w:val="18"/>
                <w:szCs w:val="18"/>
              </w:rPr>
              <w:t>Starting point not measured; No accountable owner; No business (P&amp;L) measure; Claim looks too good to be true</w:t>
            </w:r>
          </w:p>
        </w:tc>
      </w:tr>
      <w:tr w:rsidR="00EE3BEC" w14:paraId="5536B790" w14:textId="77777777">
        <w:trPr>
          <w:cantSplit/>
        </w:trPr>
        <w:tc>
          <w:tcPr>
            <w:tcW w:w="2800" w:type="dxa"/>
            <w:shd w:val="clear" w:color="auto" w:fill="F5F7F8"/>
            <w:tcMar>
              <w:top w:w="60" w:type="dxa"/>
              <w:left w:w="90" w:type="dxa"/>
              <w:bottom w:w="60" w:type="dxa"/>
              <w:right w:w="90" w:type="dxa"/>
            </w:tcMar>
          </w:tcPr>
          <w:p w14:paraId="622E1A2B"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1DAEC7E1" w14:textId="77777777" w:rsidR="00EE3BEC" w:rsidRDefault="00BE1B77">
            <w:pPr>
              <w:spacing w:line="252" w:lineRule="auto"/>
            </w:pPr>
            <w:r>
              <w:rPr>
                <w:sz w:val="18"/>
                <w:szCs w:val="18"/>
              </w:rPr>
              <w:t>Accountable owner named, baseline measured and P&amp;L measure agreed</w:t>
            </w:r>
          </w:p>
        </w:tc>
      </w:tr>
    </w:tbl>
    <w:p w14:paraId="2F2CEB53"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18400666" w14:textId="77777777">
        <w:trPr>
          <w:cantSplit/>
          <w:tblHeader/>
        </w:trPr>
        <w:tc>
          <w:tcPr>
            <w:tcW w:w="2700" w:type="dxa"/>
            <w:shd w:val="clear" w:color="auto" w:fill="E8ECEF"/>
            <w:tcMar>
              <w:top w:w="60" w:type="dxa"/>
              <w:left w:w="90" w:type="dxa"/>
              <w:bottom w:w="60" w:type="dxa"/>
              <w:right w:w="90" w:type="dxa"/>
            </w:tcMar>
          </w:tcPr>
          <w:p w14:paraId="694CAB16"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3D4C6653"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36FE573E"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5665BE3D" w14:textId="77777777" w:rsidR="00EE3BEC" w:rsidRDefault="00BE1B77">
            <w:pPr>
              <w:spacing w:line="252" w:lineRule="auto"/>
            </w:pPr>
            <w:r>
              <w:rPr>
                <w:b/>
                <w:bCs/>
                <w:sz w:val="17"/>
                <w:szCs w:val="17"/>
              </w:rPr>
              <w:t>Evidence supplied</w:t>
            </w:r>
          </w:p>
        </w:tc>
      </w:tr>
      <w:tr w:rsidR="00EE3BEC" w14:paraId="0737C166" w14:textId="77777777">
        <w:trPr>
          <w:cantSplit/>
        </w:trPr>
        <w:tc>
          <w:tcPr>
            <w:tcW w:w="2700" w:type="dxa"/>
            <w:tcMar>
              <w:top w:w="60" w:type="dxa"/>
              <w:left w:w="90" w:type="dxa"/>
              <w:bottom w:w="60" w:type="dxa"/>
              <w:right w:w="90" w:type="dxa"/>
            </w:tcMar>
          </w:tcPr>
          <w:p w14:paraId="6B424188" w14:textId="77777777" w:rsidR="00EE3BEC" w:rsidRDefault="00BE1B77">
            <w:pPr>
              <w:spacing w:line="252" w:lineRule="auto"/>
            </w:pPr>
            <w:r>
              <w:rPr>
                <w:sz w:val="18"/>
                <w:szCs w:val="18"/>
              </w:rPr>
              <w:t>Each office worker saves 4 hours a week</w:t>
            </w:r>
          </w:p>
        </w:tc>
        <w:tc>
          <w:tcPr>
            <w:tcW w:w="1100" w:type="dxa"/>
            <w:tcMar>
              <w:top w:w="60" w:type="dxa"/>
              <w:left w:w="90" w:type="dxa"/>
              <w:bottom w:w="60" w:type="dxa"/>
              <w:right w:w="90" w:type="dxa"/>
            </w:tcMar>
          </w:tcPr>
          <w:p w14:paraId="67D8ED5F" w14:textId="77777777" w:rsidR="00EE3BEC" w:rsidRDefault="00BE1B77">
            <w:pPr>
              <w:spacing w:line="252" w:lineRule="auto"/>
              <w:jc w:val="right"/>
            </w:pPr>
            <w:r>
              <w:rPr>
                <w:sz w:val="18"/>
                <w:szCs w:val="18"/>
              </w:rPr>
              <w:t>80%</w:t>
            </w:r>
          </w:p>
        </w:tc>
        <w:tc>
          <w:tcPr>
            <w:tcW w:w="1100" w:type="dxa"/>
            <w:tcMar>
              <w:top w:w="60" w:type="dxa"/>
              <w:left w:w="90" w:type="dxa"/>
              <w:bottom w:w="60" w:type="dxa"/>
              <w:right w:w="90" w:type="dxa"/>
            </w:tcMar>
          </w:tcPr>
          <w:p w14:paraId="0817562B" w14:textId="77777777" w:rsidR="00EE3BEC" w:rsidRDefault="00BE1B77">
            <w:pPr>
              <w:spacing w:line="252" w:lineRule="auto"/>
              <w:jc w:val="right"/>
            </w:pPr>
            <w:r>
              <w:rPr>
                <w:sz w:val="18"/>
                <w:szCs w:val="18"/>
              </w:rPr>
              <w:t>25%</w:t>
            </w:r>
          </w:p>
        </w:tc>
        <w:tc>
          <w:tcPr>
            <w:tcW w:w="4738" w:type="dxa"/>
            <w:tcMar>
              <w:top w:w="60" w:type="dxa"/>
              <w:left w:w="90" w:type="dxa"/>
              <w:bottom w:w="60" w:type="dxa"/>
              <w:right w:w="90" w:type="dxa"/>
            </w:tcMar>
          </w:tcPr>
          <w:p w14:paraId="02515E61" w14:textId="77777777" w:rsidR="00EE3BEC" w:rsidRDefault="00BE1B77">
            <w:pPr>
              <w:spacing w:after="40" w:line="252" w:lineRule="auto"/>
            </w:pPr>
            <w:r>
              <w:rPr>
                <w:b/>
                <w:bCs/>
                <w:sz w:val="18"/>
                <w:szCs w:val="18"/>
              </w:rPr>
              <w:t>Vendor claim</w:t>
            </w:r>
            <w:r>
              <w:rPr>
                <w:sz w:val="18"/>
                <w:szCs w:val="18"/>
              </w:rPr>
              <w:t>: Vendor study: 4 hours saved per user per week</w:t>
            </w:r>
          </w:p>
          <w:p w14:paraId="069E6FE8" w14:textId="77777777" w:rsidR="00EE3BEC" w:rsidRDefault="00BE1B77">
            <w:pPr>
              <w:spacing w:after="40" w:line="252" w:lineRule="auto"/>
            </w:pPr>
            <w:r>
              <w:rPr>
                <w:b/>
                <w:bCs/>
                <w:sz w:val="18"/>
                <w:szCs w:val="18"/>
              </w:rPr>
              <w:t>Staff survey</w:t>
            </w:r>
            <w:r>
              <w:rPr>
                <w:sz w:val="18"/>
                <w:szCs w:val="18"/>
              </w:rPr>
              <w:t>: Survey of 40 trial users: 'feels faster'</w:t>
            </w:r>
          </w:p>
        </w:tc>
      </w:tr>
      <w:tr w:rsidR="00EE3BEC" w14:paraId="50A11AAA" w14:textId="77777777">
        <w:trPr>
          <w:cantSplit/>
        </w:trPr>
        <w:tc>
          <w:tcPr>
            <w:tcW w:w="2700" w:type="dxa"/>
            <w:tcMar>
              <w:top w:w="60" w:type="dxa"/>
              <w:left w:w="90" w:type="dxa"/>
              <w:bottom w:w="60" w:type="dxa"/>
              <w:right w:w="90" w:type="dxa"/>
            </w:tcMar>
          </w:tcPr>
          <w:p w14:paraId="01030D50" w14:textId="77777777" w:rsidR="00EE3BEC" w:rsidRDefault="00BE1B77">
            <w:pPr>
              <w:spacing w:line="252" w:lineRule="auto"/>
            </w:pPr>
            <w:r>
              <w:rPr>
                <w:sz w:val="18"/>
                <w:szCs w:val="18"/>
              </w:rPr>
              <w:t>Saved time is redeployed to valuable work</w:t>
            </w:r>
          </w:p>
        </w:tc>
        <w:tc>
          <w:tcPr>
            <w:tcW w:w="1100" w:type="dxa"/>
            <w:tcMar>
              <w:top w:w="60" w:type="dxa"/>
              <w:left w:w="90" w:type="dxa"/>
              <w:bottom w:w="60" w:type="dxa"/>
              <w:right w:w="90" w:type="dxa"/>
            </w:tcMar>
          </w:tcPr>
          <w:p w14:paraId="6D22612C" w14:textId="77777777" w:rsidR="00EE3BEC" w:rsidRDefault="00BE1B77">
            <w:pPr>
              <w:spacing w:line="252" w:lineRule="auto"/>
              <w:jc w:val="right"/>
            </w:pPr>
            <w:r>
              <w:rPr>
                <w:sz w:val="18"/>
                <w:szCs w:val="18"/>
              </w:rPr>
              <w:t>20%</w:t>
            </w:r>
          </w:p>
        </w:tc>
        <w:tc>
          <w:tcPr>
            <w:tcW w:w="1100" w:type="dxa"/>
            <w:tcMar>
              <w:top w:w="60" w:type="dxa"/>
              <w:left w:w="90" w:type="dxa"/>
              <w:bottom w:w="60" w:type="dxa"/>
              <w:right w:w="90" w:type="dxa"/>
            </w:tcMar>
          </w:tcPr>
          <w:p w14:paraId="5AF6C73E" w14:textId="77777777" w:rsidR="00EE3BEC" w:rsidRDefault="00BE1B77">
            <w:pPr>
              <w:spacing w:line="252" w:lineRule="auto"/>
              <w:jc w:val="right"/>
            </w:pPr>
            <w:r>
              <w:rPr>
                <w:sz w:val="18"/>
                <w:szCs w:val="18"/>
              </w:rPr>
              <w:t>8%</w:t>
            </w:r>
          </w:p>
        </w:tc>
        <w:tc>
          <w:tcPr>
            <w:tcW w:w="4738" w:type="dxa"/>
            <w:tcMar>
              <w:top w:w="60" w:type="dxa"/>
              <w:left w:w="90" w:type="dxa"/>
              <w:bottom w:w="60" w:type="dxa"/>
              <w:right w:w="90" w:type="dxa"/>
            </w:tcMar>
          </w:tcPr>
          <w:p w14:paraId="48466BC4" w14:textId="77777777" w:rsidR="00EE3BEC" w:rsidRDefault="00BE1B77">
            <w:pPr>
              <w:spacing w:after="40" w:line="252" w:lineRule="auto"/>
            </w:pPr>
            <w:r>
              <w:rPr>
                <w:b/>
                <w:bCs/>
                <w:sz w:val="18"/>
                <w:szCs w:val="18"/>
              </w:rPr>
              <w:t>Vendor claim</w:t>
            </w:r>
            <w:r>
              <w:rPr>
                <w:sz w:val="18"/>
                <w:szCs w:val="18"/>
              </w:rPr>
              <w:t>: Vendor ROI calculator</w:t>
            </w:r>
          </w:p>
        </w:tc>
      </w:tr>
    </w:tbl>
    <w:p w14:paraId="4F88CB24" w14:textId="77777777" w:rsidR="00EE3BEC" w:rsidRDefault="00EE3BEC">
      <w:pPr>
        <w:spacing w:after="160"/>
      </w:pPr>
    </w:p>
    <w:p w14:paraId="4DE606AF" w14:textId="77777777" w:rsidR="00EE3BEC" w:rsidRDefault="00BE1B77">
      <w:pPr>
        <w:pStyle w:val="Heading2"/>
        <w:keepNext/>
        <w:spacing w:before="240" w:after="100"/>
      </w:pPr>
      <w:bookmarkStart w:id="25" w:name="_Toc243721402"/>
      <w:r>
        <w:t>A.10 Store operations voice assistant</w:t>
      </w:r>
      <w:bookmarkEnd w:id="25"/>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589C70EA" w14:textId="77777777">
        <w:trPr>
          <w:cantSplit/>
        </w:trPr>
        <w:tc>
          <w:tcPr>
            <w:tcW w:w="2800" w:type="dxa"/>
            <w:shd w:val="clear" w:color="auto" w:fill="F5F7F8"/>
            <w:tcMar>
              <w:top w:w="60" w:type="dxa"/>
              <w:left w:w="90" w:type="dxa"/>
              <w:bottom w:w="60" w:type="dxa"/>
              <w:right w:w="90" w:type="dxa"/>
            </w:tcMar>
          </w:tcPr>
          <w:p w14:paraId="0C9B42EA" w14:textId="77777777" w:rsidR="00EE3BEC" w:rsidRDefault="00BE1B77">
            <w:pPr>
              <w:spacing w:line="252" w:lineRule="auto"/>
            </w:pPr>
            <w:r>
              <w:rPr>
                <w:sz w:val="18"/>
                <w:szCs w:val="18"/>
              </w:rPr>
              <w:t>Decision</w:t>
            </w:r>
          </w:p>
        </w:tc>
        <w:tc>
          <w:tcPr>
            <w:tcW w:w="6838" w:type="dxa"/>
            <w:tcMar>
              <w:top w:w="60" w:type="dxa"/>
              <w:left w:w="90" w:type="dxa"/>
              <w:bottom w:w="60" w:type="dxa"/>
              <w:right w:w="90" w:type="dxa"/>
            </w:tcMar>
          </w:tcPr>
          <w:p w14:paraId="3B62CE98" w14:textId="77777777" w:rsidR="00EE3BEC" w:rsidRDefault="00BE1B77">
            <w:pPr>
              <w:spacing w:line="252" w:lineRule="auto"/>
            </w:pPr>
            <w:r>
              <w:rPr>
                <w:b/>
                <w:bCs/>
                <w:sz w:val="18"/>
                <w:szCs w:val="18"/>
              </w:rPr>
              <w:t>Pause and redesign</w:t>
            </w:r>
            <w:r>
              <w:rPr>
                <w:sz w:val="18"/>
                <w:szCs w:val="18"/>
              </w:rPr>
              <w:t>. The evidence-backed benefit ($60k) does not cover the annual run cost ($530k), and there are 4 warning signs.</w:t>
            </w:r>
          </w:p>
        </w:tc>
      </w:tr>
      <w:tr w:rsidR="00EE3BEC" w14:paraId="152A9645" w14:textId="77777777">
        <w:trPr>
          <w:cantSplit/>
        </w:trPr>
        <w:tc>
          <w:tcPr>
            <w:tcW w:w="2800" w:type="dxa"/>
            <w:shd w:val="clear" w:color="auto" w:fill="F5F7F8"/>
            <w:tcMar>
              <w:top w:w="60" w:type="dxa"/>
              <w:left w:w="90" w:type="dxa"/>
              <w:bottom w:w="60" w:type="dxa"/>
              <w:right w:w="90" w:type="dxa"/>
            </w:tcMar>
          </w:tcPr>
          <w:p w14:paraId="04A496BB" w14:textId="77777777" w:rsidR="00EE3BEC" w:rsidRDefault="00BE1B77">
            <w:pPr>
              <w:spacing w:line="252" w:lineRule="auto"/>
            </w:pPr>
            <w:r>
              <w:rPr>
                <w:sz w:val="18"/>
                <w:szCs w:val="18"/>
              </w:rPr>
              <w:t>Owner</w:t>
            </w:r>
          </w:p>
        </w:tc>
        <w:tc>
          <w:tcPr>
            <w:tcW w:w="6838" w:type="dxa"/>
            <w:tcMar>
              <w:top w:w="60" w:type="dxa"/>
              <w:left w:w="90" w:type="dxa"/>
              <w:bottom w:w="60" w:type="dxa"/>
              <w:right w:w="90" w:type="dxa"/>
            </w:tcMar>
          </w:tcPr>
          <w:p w14:paraId="39372F9E" w14:textId="77777777" w:rsidR="00EE3BEC" w:rsidRDefault="00BE1B77">
            <w:pPr>
              <w:spacing w:line="252" w:lineRule="auto"/>
            </w:pPr>
            <w:r>
              <w:rPr>
                <w:sz w:val="18"/>
                <w:szCs w:val="18"/>
              </w:rPr>
              <w:t>Not named</w:t>
            </w:r>
          </w:p>
        </w:tc>
      </w:tr>
      <w:tr w:rsidR="00EE3BEC" w14:paraId="55FC4C0B" w14:textId="77777777">
        <w:trPr>
          <w:cantSplit/>
        </w:trPr>
        <w:tc>
          <w:tcPr>
            <w:tcW w:w="2800" w:type="dxa"/>
            <w:shd w:val="clear" w:color="auto" w:fill="F5F7F8"/>
            <w:tcMar>
              <w:top w:w="60" w:type="dxa"/>
              <w:left w:w="90" w:type="dxa"/>
              <w:bottom w:w="60" w:type="dxa"/>
              <w:right w:w="90" w:type="dxa"/>
            </w:tcMar>
          </w:tcPr>
          <w:p w14:paraId="1DD38EB0" w14:textId="77777777" w:rsidR="00EE3BEC" w:rsidRDefault="00BE1B77">
            <w:pPr>
              <w:spacing w:line="252" w:lineRule="auto"/>
            </w:pPr>
            <w:r>
              <w:rPr>
                <w:sz w:val="18"/>
                <w:szCs w:val="18"/>
              </w:rPr>
              <w:t>Stage</w:t>
            </w:r>
          </w:p>
        </w:tc>
        <w:tc>
          <w:tcPr>
            <w:tcW w:w="6838" w:type="dxa"/>
            <w:tcMar>
              <w:top w:w="60" w:type="dxa"/>
              <w:left w:w="90" w:type="dxa"/>
              <w:bottom w:w="60" w:type="dxa"/>
              <w:right w:w="90" w:type="dxa"/>
            </w:tcMar>
          </w:tcPr>
          <w:p w14:paraId="5815C390" w14:textId="77777777" w:rsidR="00EE3BEC" w:rsidRDefault="00BE1B77">
            <w:pPr>
              <w:spacing w:line="252" w:lineRule="auto"/>
            </w:pPr>
            <w:r>
              <w:rPr>
                <w:sz w:val="18"/>
                <w:szCs w:val="18"/>
              </w:rPr>
              <w:t>Idea</w:t>
            </w:r>
          </w:p>
        </w:tc>
      </w:tr>
      <w:tr w:rsidR="00EE3BEC" w14:paraId="1CB2E005" w14:textId="77777777">
        <w:trPr>
          <w:cantSplit/>
        </w:trPr>
        <w:tc>
          <w:tcPr>
            <w:tcW w:w="2800" w:type="dxa"/>
            <w:shd w:val="clear" w:color="auto" w:fill="F5F7F8"/>
            <w:tcMar>
              <w:top w:w="60" w:type="dxa"/>
              <w:left w:w="90" w:type="dxa"/>
              <w:bottom w:w="60" w:type="dxa"/>
              <w:right w:w="90" w:type="dxa"/>
            </w:tcMar>
          </w:tcPr>
          <w:p w14:paraId="4AFE2EF1" w14:textId="77777777" w:rsidR="00EE3BEC" w:rsidRDefault="00BE1B77">
            <w:pPr>
              <w:spacing w:line="252" w:lineRule="auto"/>
            </w:pPr>
            <w:r>
              <w:rPr>
                <w:sz w:val="18"/>
                <w:szCs w:val="18"/>
              </w:rPr>
              <w:t>Business measure</w:t>
            </w:r>
          </w:p>
        </w:tc>
        <w:tc>
          <w:tcPr>
            <w:tcW w:w="6838" w:type="dxa"/>
            <w:tcMar>
              <w:top w:w="60" w:type="dxa"/>
              <w:left w:w="90" w:type="dxa"/>
              <w:bottom w:w="60" w:type="dxa"/>
              <w:right w:w="90" w:type="dxa"/>
            </w:tcMar>
          </w:tcPr>
          <w:p w14:paraId="145BB170" w14:textId="77777777" w:rsidR="00EE3BEC" w:rsidRDefault="00BE1B77">
            <w:pPr>
              <w:spacing w:line="252" w:lineRule="auto"/>
            </w:pPr>
            <w:r>
              <w:rPr>
                <w:sz w:val="18"/>
                <w:szCs w:val="18"/>
              </w:rPr>
              <w:t>Productivity (unspecified) (starting point not measured)</w:t>
            </w:r>
          </w:p>
        </w:tc>
      </w:tr>
      <w:tr w:rsidR="00EE3BEC" w14:paraId="465D8744" w14:textId="77777777">
        <w:trPr>
          <w:cantSplit/>
        </w:trPr>
        <w:tc>
          <w:tcPr>
            <w:tcW w:w="2800" w:type="dxa"/>
            <w:shd w:val="clear" w:color="auto" w:fill="F5F7F8"/>
            <w:tcMar>
              <w:top w:w="60" w:type="dxa"/>
              <w:left w:w="90" w:type="dxa"/>
              <w:bottom w:w="60" w:type="dxa"/>
              <w:right w:w="90" w:type="dxa"/>
            </w:tcMar>
          </w:tcPr>
          <w:p w14:paraId="1548DA7D" w14:textId="77777777" w:rsidR="00EE3BEC" w:rsidRDefault="00BE1B77">
            <w:pPr>
              <w:spacing w:line="252" w:lineRule="auto"/>
            </w:pPr>
            <w:r>
              <w:rPr>
                <w:sz w:val="18"/>
                <w:szCs w:val="18"/>
              </w:rPr>
              <w:t>Claimed annual benefit</w:t>
            </w:r>
          </w:p>
        </w:tc>
        <w:tc>
          <w:tcPr>
            <w:tcW w:w="6838" w:type="dxa"/>
            <w:tcMar>
              <w:top w:w="60" w:type="dxa"/>
              <w:left w:w="90" w:type="dxa"/>
              <w:bottom w:w="60" w:type="dxa"/>
              <w:right w:w="90" w:type="dxa"/>
            </w:tcMar>
          </w:tcPr>
          <w:p w14:paraId="26F2A981" w14:textId="77777777" w:rsidR="00EE3BEC" w:rsidRDefault="00BE1B77">
            <w:pPr>
              <w:spacing w:line="252" w:lineRule="auto"/>
            </w:pPr>
            <w:r>
              <w:rPr>
                <w:sz w:val="18"/>
                <w:szCs w:val="18"/>
              </w:rPr>
              <w:t>$800,000</w:t>
            </w:r>
          </w:p>
        </w:tc>
      </w:tr>
      <w:tr w:rsidR="00EE3BEC" w14:paraId="5B45BC75" w14:textId="77777777">
        <w:trPr>
          <w:cantSplit/>
        </w:trPr>
        <w:tc>
          <w:tcPr>
            <w:tcW w:w="2800" w:type="dxa"/>
            <w:shd w:val="clear" w:color="auto" w:fill="F5F7F8"/>
            <w:tcMar>
              <w:top w:w="60" w:type="dxa"/>
              <w:left w:w="90" w:type="dxa"/>
              <w:bottom w:w="60" w:type="dxa"/>
              <w:right w:w="90" w:type="dxa"/>
            </w:tcMar>
          </w:tcPr>
          <w:p w14:paraId="0D1B0789" w14:textId="77777777" w:rsidR="00EE3BEC" w:rsidRDefault="00BE1B77">
            <w:pPr>
              <w:spacing w:line="252" w:lineRule="auto"/>
            </w:pPr>
            <w:r>
              <w:rPr>
                <w:sz w:val="18"/>
                <w:szCs w:val="18"/>
              </w:rPr>
              <w:t>Evidence-backed annual benefit</w:t>
            </w:r>
          </w:p>
        </w:tc>
        <w:tc>
          <w:tcPr>
            <w:tcW w:w="6838" w:type="dxa"/>
            <w:tcMar>
              <w:top w:w="60" w:type="dxa"/>
              <w:left w:w="90" w:type="dxa"/>
              <w:bottom w:w="60" w:type="dxa"/>
              <w:right w:w="90" w:type="dxa"/>
            </w:tcMar>
          </w:tcPr>
          <w:p w14:paraId="60FCBF5A" w14:textId="77777777" w:rsidR="00EE3BEC" w:rsidRDefault="00BE1B77">
            <w:pPr>
              <w:spacing w:line="252" w:lineRule="auto"/>
            </w:pPr>
            <w:r>
              <w:rPr>
                <w:sz w:val="18"/>
                <w:szCs w:val="18"/>
              </w:rPr>
              <w:t>$60,000 (8% evidence confidence)</w:t>
            </w:r>
          </w:p>
        </w:tc>
      </w:tr>
      <w:tr w:rsidR="00EE3BEC" w14:paraId="70081B2E" w14:textId="77777777">
        <w:trPr>
          <w:cantSplit/>
        </w:trPr>
        <w:tc>
          <w:tcPr>
            <w:tcW w:w="2800" w:type="dxa"/>
            <w:shd w:val="clear" w:color="auto" w:fill="F5F7F8"/>
            <w:tcMar>
              <w:top w:w="60" w:type="dxa"/>
              <w:left w:w="90" w:type="dxa"/>
              <w:bottom w:w="60" w:type="dxa"/>
              <w:right w:w="90" w:type="dxa"/>
            </w:tcMar>
          </w:tcPr>
          <w:p w14:paraId="1D5BA966" w14:textId="77777777" w:rsidR="00EE3BEC" w:rsidRDefault="00BE1B77">
            <w:pPr>
              <w:spacing w:line="252" w:lineRule="auto"/>
            </w:pPr>
            <w:r>
              <w:rPr>
                <w:sz w:val="18"/>
                <w:szCs w:val="18"/>
              </w:rPr>
              <w:t>Annual run cost</w:t>
            </w:r>
          </w:p>
        </w:tc>
        <w:tc>
          <w:tcPr>
            <w:tcW w:w="6838" w:type="dxa"/>
            <w:tcMar>
              <w:top w:w="60" w:type="dxa"/>
              <w:left w:w="90" w:type="dxa"/>
              <w:bottom w:w="60" w:type="dxa"/>
              <w:right w:w="90" w:type="dxa"/>
            </w:tcMar>
          </w:tcPr>
          <w:p w14:paraId="607E802D" w14:textId="77777777" w:rsidR="00EE3BEC" w:rsidRDefault="00BE1B77">
            <w:pPr>
              <w:spacing w:line="252" w:lineRule="auto"/>
            </w:pPr>
            <w:r>
              <w:rPr>
                <w:sz w:val="18"/>
                <w:szCs w:val="18"/>
              </w:rPr>
              <w:t>$525,914; one-off build $520,000</w:t>
            </w:r>
          </w:p>
        </w:tc>
      </w:tr>
      <w:tr w:rsidR="00EE3BEC" w14:paraId="0CBD7C65" w14:textId="77777777">
        <w:trPr>
          <w:cantSplit/>
        </w:trPr>
        <w:tc>
          <w:tcPr>
            <w:tcW w:w="2800" w:type="dxa"/>
            <w:shd w:val="clear" w:color="auto" w:fill="F5F7F8"/>
            <w:tcMar>
              <w:top w:w="60" w:type="dxa"/>
              <w:left w:w="90" w:type="dxa"/>
              <w:bottom w:w="60" w:type="dxa"/>
              <w:right w:w="90" w:type="dxa"/>
            </w:tcMar>
          </w:tcPr>
          <w:p w14:paraId="0207B5F1" w14:textId="77777777" w:rsidR="00EE3BEC" w:rsidRDefault="00BE1B77">
            <w:pPr>
              <w:spacing w:line="252" w:lineRule="auto"/>
            </w:pPr>
            <w:r>
              <w:rPr>
                <w:sz w:val="18"/>
                <w:szCs w:val="18"/>
              </w:rPr>
              <w:t>Return and payback</w:t>
            </w:r>
          </w:p>
        </w:tc>
        <w:tc>
          <w:tcPr>
            <w:tcW w:w="6838" w:type="dxa"/>
            <w:tcMar>
              <w:top w:w="60" w:type="dxa"/>
              <w:left w:w="90" w:type="dxa"/>
              <w:bottom w:w="60" w:type="dxa"/>
              <w:right w:w="90" w:type="dxa"/>
            </w:tcMar>
          </w:tcPr>
          <w:p w14:paraId="7CDB8656" w14:textId="77777777" w:rsidR="00EE3BEC" w:rsidRDefault="00BE1B77">
            <w:pPr>
              <w:spacing w:line="252" w:lineRule="auto"/>
            </w:pPr>
            <w:r>
              <w:rPr>
                <w:sz w:val="18"/>
                <w:szCs w:val="18"/>
              </w:rPr>
              <w:t>−</w:t>
            </w:r>
            <w:r>
              <w:rPr>
                <w:sz w:val="18"/>
                <w:szCs w:val="18"/>
              </w:rPr>
              <w:t>89%; does not pay back</w:t>
            </w:r>
          </w:p>
        </w:tc>
      </w:tr>
      <w:tr w:rsidR="00EE3BEC" w14:paraId="766B802C" w14:textId="77777777">
        <w:trPr>
          <w:cantSplit/>
        </w:trPr>
        <w:tc>
          <w:tcPr>
            <w:tcW w:w="2800" w:type="dxa"/>
            <w:shd w:val="clear" w:color="auto" w:fill="F5F7F8"/>
            <w:tcMar>
              <w:top w:w="60" w:type="dxa"/>
              <w:left w:w="90" w:type="dxa"/>
              <w:bottom w:w="60" w:type="dxa"/>
              <w:right w:w="90" w:type="dxa"/>
            </w:tcMar>
          </w:tcPr>
          <w:p w14:paraId="5C59EF81" w14:textId="77777777" w:rsidR="00EE3BEC" w:rsidRDefault="00BE1B77">
            <w:pPr>
              <w:spacing w:line="252" w:lineRule="auto"/>
            </w:pPr>
            <w:r>
              <w:rPr>
                <w:sz w:val="18"/>
                <w:szCs w:val="18"/>
              </w:rPr>
              <w:t>Warning signs</w:t>
            </w:r>
          </w:p>
        </w:tc>
        <w:tc>
          <w:tcPr>
            <w:tcW w:w="6838" w:type="dxa"/>
            <w:tcMar>
              <w:top w:w="60" w:type="dxa"/>
              <w:left w:w="90" w:type="dxa"/>
              <w:bottom w:w="60" w:type="dxa"/>
              <w:right w:w="90" w:type="dxa"/>
            </w:tcMar>
          </w:tcPr>
          <w:p w14:paraId="01460647" w14:textId="77777777" w:rsidR="00EE3BEC" w:rsidRDefault="00BE1B77">
            <w:pPr>
              <w:spacing w:line="252" w:lineRule="auto"/>
            </w:pPr>
            <w:r>
              <w:rPr>
                <w:sz w:val="18"/>
                <w:szCs w:val="18"/>
              </w:rPr>
              <w:t>Starting point not measured; No accountable owner; Only vendor claims or demos; No business (P&amp;L) measure</w:t>
            </w:r>
          </w:p>
        </w:tc>
      </w:tr>
      <w:tr w:rsidR="00EE3BEC" w14:paraId="5BB91C3E" w14:textId="77777777">
        <w:trPr>
          <w:cantSplit/>
        </w:trPr>
        <w:tc>
          <w:tcPr>
            <w:tcW w:w="2800" w:type="dxa"/>
            <w:shd w:val="clear" w:color="auto" w:fill="F5F7F8"/>
            <w:tcMar>
              <w:top w:w="60" w:type="dxa"/>
              <w:left w:w="90" w:type="dxa"/>
              <w:bottom w:w="60" w:type="dxa"/>
              <w:right w:w="90" w:type="dxa"/>
            </w:tcMar>
          </w:tcPr>
          <w:p w14:paraId="15210289" w14:textId="77777777" w:rsidR="00EE3BEC" w:rsidRDefault="00BE1B77">
            <w:pPr>
              <w:spacing w:line="252" w:lineRule="auto"/>
            </w:pPr>
            <w:r>
              <w:rPr>
                <w:sz w:val="18"/>
                <w:szCs w:val="18"/>
              </w:rPr>
              <w:t>Condition to release funding</w:t>
            </w:r>
          </w:p>
        </w:tc>
        <w:tc>
          <w:tcPr>
            <w:tcW w:w="6838" w:type="dxa"/>
            <w:tcMar>
              <w:top w:w="60" w:type="dxa"/>
              <w:left w:w="90" w:type="dxa"/>
              <w:bottom w:w="60" w:type="dxa"/>
              <w:right w:w="90" w:type="dxa"/>
            </w:tcMar>
          </w:tcPr>
          <w:p w14:paraId="2E6B0C06" w14:textId="77777777" w:rsidR="00EE3BEC" w:rsidRDefault="00BE1B77">
            <w:pPr>
              <w:spacing w:line="252" w:lineRule="auto"/>
            </w:pPr>
            <w:r>
              <w:rPr>
                <w:sz w:val="18"/>
                <w:szCs w:val="18"/>
              </w:rPr>
              <w:t>Redesigned with evidence beyond vendor claims, or stopped</w:t>
            </w:r>
          </w:p>
        </w:tc>
      </w:tr>
    </w:tbl>
    <w:p w14:paraId="677D5D19" w14:textId="77777777" w:rsidR="00EE3BEC" w:rsidRDefault="00EE3BEC">
      <w:pPr>
        <w:spacing w:after="80"/>
      </w:pP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700"/>
        <w:gridCol w:w="1100"/>
        <w:gridCol w:w="1100"/>
        <w:gridCol w:w="4738"/>
      </w:tblGrid>
      <w:tr w:rsidR="00EE3BEC" w14:paraId="03821534" w14:textId="77777777">
        <w:trPr>
          <w:cantSplit/>
          <w:tblHeader/>
        </w:trPr>
        <w:tc>
          <w:tcPr>
            <w:tcW w:w="2700" w:type="dxa"/>
            <w:shd w:val="clear" w:color="auto" w:fill="E8ECEF"/>
            <w:tcMar>
              <w:top w:w="60" w:type="dxa"/>
              <w:left w:w="90" w:type="dxa"/>
              <w:bottom w:w="60" w:type="dxa"/>
              <w:right w:w="90" w:type="dxa"/>
            </w:tcMar>
          </w:tcPr>
          <w:p w14:paraId="4F697B79" w14:textId="77777777" w:rsidR="00EE3BEC" w:rsidRDefault="00BE1B77">
            <w:pPr>
              <w:spacing w:line="252" w:lineRule="auto"/>
            </w:pPr>
            <w:r>
              <w:rPr>
                <w:b/>
                <w:bCs/>
                <w:sz w:val="17"/>
                <w:szCs w:val="17"/>
              </w:rPr>
              <w:t>Claim</w:t>
            </w:r>
          </w:p>
        </w:tc>
        <w:tc>
          <w:tcPr>
            <w:tcW w:w="1100" w:type="dxa"/>
            <w:shd w:val="clear" w:color="auto" w:fill="E8ECEF"/>
            <w:tcMar>
              <w:top w:w="60" w:type="dxa"/>
              <w:left w:w="90" w:type="dxa"/>
              <w:bottom w:w="60" w:type="dxa"/>
              <w:right w:w="90" w:type="dxa"/>
            </w:tcMar>
          </w:tcPr>
          <w:p w14:paraId="1CB2A04F" w14:textId="77777777" w:rsidR="00EE3BEC" w:rsidRDefault="00BE1B77">
            <w:pPr>
              <w:spacing w:line="252" w:lineRule="auto"/>
              <w:jc w:val="right"/>
            </w:pPr>
            <w:r>
              <w:rPr>
                <w:b/>
                <w:bCs/>
                <w:sz w:val="17"/>
                <w:szCs w:val="17"/>
              </w:rPr>
              <w:t>Share of benefit</w:t>
            </w:r>
          </w:p>
        </w:tc>
        <w:tc>
          <w:tcPr>
            <w:tcW w:w="1100" w:type="dxa"/>
            <w:shd w:val="clear" w:color="auto" w:fill="E8ECEF"/>
            <w:tcMar>
              <w:top w:w="60" w:type="dxa"/>
              <w:left w:w="90" w:type="dxa"/>
              <w:bottom w:w="60" w:type="dxa"/>
              <w:right w:w="90" w:type="dxa"/>
            </w:tcMar>
          </w:tcPr>
          <w:p w14:paraId="0BBCB7E4" w14:textId="77777777" w:rsidR="00EE3BEC" w:rsidRDefault="00BE1B77">
            <w:pPr>
              <w:spacing w:line="252" w:lineRule="auto"/>
              <w:jc w:val="right"/>
            </w:pPr>
            <w:r>
              <w:rPr>
                <w:b/>
                <w:bCs/>
                <w:sz w:val="17"/>
                <w:szCs w:val="17"/>
              </w:rPr>
              <w:t>Confidence</w:t>
            </w:r>
          </w:p>
        </w:tc>
        <w:tc>
          <w:tcPr>
            <w:tcW w:w="4738" w:type="dxa"/>
            <w:shd w:val="clear" w:color="auto" w:fill="E8ECEF"/>
            <w:tcMar>
              <w:top w:w="60" w:type="dxa"/>
              <w:left w:w="90" w:type="dxa"/>
              <w:bottom w:w="60" w:type="dxa"/>
              <w:right w:w="90" w:type="dxa"/>
            </w:tcMar>
          </w:tcPr>
          <w:p w14:paraId="61E75A5A" w14:textId="77777777" w:rsidR="00EE3BEC" w:rsidRDefault="00BE1B77">
            <w:pPr>
              <w:spacing w:line="252" w:lineRule="auto"/>
            </w:pPr>
            <w:r>
              <w:rPr>
                <w:b/>
                <w:bCs/>
                <w:sz w:val="17"/>
                <w:szCs w:val="17"/>
              </w:rPr>
              <w:t>Evidence supplied</w:t>
            </w:r>
          </w:p>
        </w:tc>
      </w:tr>
      <w:tr w:rsidR="00EE3BEC" w14:paraId="7CA582E4" w14:textId="77777777">
        <w:trPr>
          <w:cantSplit/>
        </w:trPr>
        <w:tc>
          <w:tcPr>
            <w:tcW w:w="2700" w:type="dxa"/>
            <w:tcMar>
              <w:top w:w="60" w:type="dxa"/>
              <w:left w:w="90" w:type="dxa"/>
              <w:bottom w:w="60" w:type="dxa"/>
              <w:right w:w="90" w:type="dxa"/>
            </w:tcMar>
          </w:tcPr>
          <w:p w14:paraId="30740B96" w14:textId="77777777" w:rsidR="00EE3BEC" w:rsidRDefault="00BE1B77">
            <w:pPr>
              <w:spacing w:line="252" w:lineRule="auto"/>
            </w:pPr>
            <w:r>
              <w:rPr>
                <w:sz w:val="18"/>
                <w:szCs w:val="18"/>
              </w:rPr>
              <w:t>Staff save 30 minutes a shift on stock queries</w:t>
            </w:r>
          </w:p>
        </w:tc>
        <w:tc>
          <w:tcPr>
            <w:tcW w:w="1100" w:type="dxa"/>
            <w:tcMar>
              <w:top w:w="60" w:type="dxa"/>
              <w:left w:w="90" w:type="dxa"/>
              <w:bottom w:w="60" w:type="dxa"/>
              <w:right w:w="90" w:type="dxa"/>
            </w:tcMar>
          </w:tcPr>
          <w:p w14:paraId="6EED4CF6" w14:textId="77777777" w:rsidR="00EE3BEC" w:rsidRDefault="00BE1B77">
            <w:pPr>
              <w:spacing w:line="252" w:lineRule="auto"/>
              <w:jc w:val="right"/>
            </w:pPr>
            <w:r>
              <w:rPr>
                <w:sz w:val="18"/>
                <w:szCs w:val="18"/>
              </w:rPr>
              <w:t>100%</w:t>
            </w:r>
          </w:p>
        </w:tc>
        <w:tc>
          <w:tcPr>
            <w:tcW w:w="1100" w:type="dxa"/>
            <w:tcMar>
              <w:top w:w="60" w:type="dxa"/>
              <w:left w:w="90" w:type="dxa"/>
              <w:bottom w:w="60" w:type="dxa"/>
              <w:right w:w="90" w:type="dxa"/>
            </w:tcMar>
          </w:tcPr>
          <w:p w14:paraId="20AE608C" w14:textId="77777777" w:rsidR="00EE3BEC" w:rsidRDefault="00BE1B77">
            <w:pPr>
              <w:spacing w:line="252" w:lineRule="auto"/>
              <w:jc w:val="right"/>
            </w:pPr>
            <w:r>
              <w:rPr>
                <w:sz w:val="18"/>
                <w:szCs w:val="18"/>
              </w:rPr>
              <w:t>8%</w:t>
            </w:r>
          </w:p>
        </w:tc>
        <w:tc>
          <w:tcPr>
            <w:tcW w:w="4738" w:type="dxa"/>
            <w:tcMar>
              <w:top w:w="60" w:type="dxa"/>
              <w:left w:w="90" w:type="dxa"/>
              <w:bottom w:w="60" w:type="dxa"/>
              <w:right w:w="90" w:type="dxa"/>
            </w:tcMar>
          </w:tcPr>
          <w:p w14:paraId="5CBA92FB" w14:textId="77777777" w:rsidR="00EE3BEC" w:rsidRDefault="00BE1B77">
            <w:pPr>
              <w:spacing w:after="40" w:line="252" w:lineRule="auto"/>
            </w:pPr>
            <w:r>
              <w:rPr>
                <w:b/>
                <w:bCs/>
                <w:sz w:val="18"/>
                <w:szCs w:val="18"/>
              </w:rPr>
              <w:t>Demo</w:t>
            </w:r>
            <w:r>
              <w:rPr>
                <w:sz w:val="18"/>
                <w:szCs w:val="18"/>
              </w:rPr>
              <w:t>: Vendor demo in one store</w:t>
            </w:r>
          </w:p>
        </w:tc>
      </w:tr>
    </w:tbl>
    <w:p w14:paraId="749B719E" w14:textId="77777777" w:rsidR="00EE3BEC" w:rsidRDefault="00EE3BEC">
      <w:pPr>
        <w:spacing w:after="160"/>
      </w:pPr>
    </w:p>
    <w:p w14:paraId="0A629FEE" w14:textId="77777777" w:rsidR="00EE3BEC" w:rsidRDefault="00BE1B77">
      <w:r>
        <w:br w:type="page"/>
      </w:r>
    </w:p>
    <w:p w14:paraId="049E25BC" w14:textId="77777777" w:rsidR="00EE3BEC" w:rsidRDefault="00BE1B77">
      <w:pPr>
        <w:pStyle w:val="Heading1"/>
        <w:keepNext/>
        <w:spacing w:before="360" w:after="160"/>
      </w:pPr>
      <w:bookmarkStart w:id="26" w:name="_Toc243721403"/>
      <w:r>
        <w:t>Appendix B. Evidence register</w:t>
      </w:r>
      <w:bookmarkEnd w:id="26"/>
    </w:p>
    <w:p w14:paraId="421A6095" w14:textId="77777777" w:rsidR="00EE3BEC" w:rsidRDefault="00BE1B77">
      <w:pPr>
        <w:spacing w:after="120" w:line="276" w:lineRule="auto"/>
      </w:pPr>
      <w:r>
        <w:t>All 20 items of evidence supplied for the assessment. Weight is the reliance placed on each type (Appendix C).</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1150"/>
        <w:gridCol w:w="1700"/>
        <w:gridCol w:w="1700"/>
        <w:gridCol w:w="1150"/>
        <w:gridCol w:w="700"/>
        <w:gridCol w:w="1150"/>
        <w:gridCol w:w="2088"/>
      </w:tblGrid>
      <w:tr w:rsidR="00EE3BEC" w14:paraId="5826084A" w14:textId="77777777">
        <w:trPr>
          <w:cantSplit/>
          <w:tblHeader/>
        </w:trPr>
        <w:tc>
          <w:tcPr>
            <w:tcW w:w="1150" w:type="dxa"/>
            <w:shd w:val="clear" w:color="auto" w:fill="E8ECEF"/>
            <w:tcMar>
              <w:top w:w="60" w:type="dxa"/>
              <w:left w:w="90" w:type="dxa"/>
              <w:bottom w:w="60" w:type="dxa"/>
              <w:right w:w="90" w:type="dxa"/>
            </w:tcMar>
          </w:tcPr>
          <w:p w14:paraId="08F81251" w14:textId="77777777" w:rsidR="00EE3BEC" w:rsidRDefault="00BE1B77">
            <w:pPr>
              <w:spacing w:line="252" w:lineRule="auto"/>
            </w:pPr>
            <w:r>
              <w:rPr>
                <w:b/>
                <w:bCs/>
                <w:sz w:val="17"/>
                <w:szCs w:val="17"/>
              </w:rPr>
              <w:t>Ref</w:t>
            </w:r>
          </w:p>
        </w:tc>
        <w:tc>
          <w:tcPr>
            <w:tcW w:w="1700" w:type="dxa"/>
            <w:shd w:val="clear" w:color="auto" w:fill="E8ECEF"/>
            <w:tcMar>
              <w:top w:w="60" w:type="dxa"/>
              <w:left w:w="90" w:type="dxa"/>
              <w:bottom w:w="60" w:type="dxa"/>
              <w:right w:w="90" w:type="dxa"/>
            </w:tcMar>
          </w:tcPr>
          <w:p w14:paraId="2FE36D44" w14:textId="77777777" w:rsidR="00EE3BEC" w:rsidRDefault="00BE1B77">
            <w:pPr>
              <w:spacing w:line="252" w:lineRule="auto"/>
            </w:pPr>
            <w:r>
              <w:rPr>
                <w:b/>
                <w:bCs/>
                <w:sz w:val="17"/>
                <w:szCs w:val="17"/>
              </w:rPr>
              <w:t>Initiative</w:t>
            </w:r>
          </w:p>
        </w:tc>
        <w:tc>
          <w:tcPr>
            <w:tcW w:w="1700" w:type="dxa"/>
            <w:shd w:val="clear" w:color="auto" w:fill="E8ECEF"/>
            <w:tcMar>
              <w:top w:w="60" w:type="dxa"/>
              <w:left w:w="90" w:type="dxa"/>
              <w:bottom w:w="60" w:type="dxa"/>
              <w:right w:w="90" w:type="dxa"/>
            </w:tcMar>
          </w:tcPr>
          <w:p w14:paraId="42E39A40" w14:textId="77777777" w:rsidR="00EE3BEC" w:rsidRDefault="00BE1B77">
            <w:pPr>
              <w:spacing w:line="252" w:lineRule="auto"/>
            </w:pPr>
            <w:r>
              <w:rPr>
                <w:b/>
                <w:bCs/>
                <w:sz w:val="17"/>
                <w:szCs w:val="17"/>
              </w:rPr>
              <w:t>Claim</w:t>
            </w:r>
          </w:p>
        </w:tc>
        <w:tc>
          <w:tcPr>
            <w:tcW w:w="1150" w:type="dxa"/>
            <w:shd w:val="clear" w:color="auto" w:fill="E8ECEF"/>
            <w:tcMar>
              <w:top w:w="60" w:type="dxa"/>
              <w:left w:w="90" w:type="dxa"/>
              <w:bottom w:w="60" w:type="dxa"/>
              <w:right w:w="90" w:type="dxa"/>
            </w:tcMar>
          </w:tcPr>
          <w:p w14:paraId="30A16D35" w14:textId="77777777" w:rsidR="00EE3BEC" w:rsidRDefault="00BE1B77">
            <w:pPr>
              <w:spacing w:line="252" w:lineRule="auto"/>
            </w:pPr>
            <w:r>
              <w:rPr>
                <w:b/>
                <w:bCs/>
                <w:sz w:val="17"/>
                <w:szCs w:val="17"/>
              </w:rPr>
              <w:t>Evidence type</w:t>
            </w:r>
          </w:p>
        </w:tc>
        <w:tc>
          <w:tcPr>
            <w:tcW w:w="700" w:type="dxa"/>
            <w:shd w:val="clear" w:color="auto" w:fill="E8ECEF"/>
            <w:tcMar>
              <w:top w:w="60" w:type="dxa"/>
              <w:left w:w="90" w:type="dxa"/>
              <w:bottom w:w="60" w:type="dxa"/>
              <w:right w:w="90" w:type="dxa"/>
            </w:tcMar>
          </w:tcPr>
          <w:p w14:paraId="3BE74992" w14:textId="77777777" w:rsidR="00EE3BEC" w:rsidRDefault="00BE1B77">
            <w:pPr>
              <w:spacing w:line="252" w:lineRule="auto"/>
              <w:jc w:val="right"/>
            </w:pPr>
            <w:r>
              <w:rPr>
                <w:b/>
                <w:bCs/>
                <w:sz w:val="17"/>
                <w:szCs w:val="17"/>
              </w:rPr>
              <w:t>Weight</w:t>
            </w:r>
          </w:p>
        </w:tc>
        <w:tc>
          <w:tcPr>
            <w:tcW w:w="1150" w:type="dxa"/>
            <w:shd w:val="clear" w:color="auto" w:fill="E8ECEF"/>
            <w:tcMar>
              <w:top w:w="60" w:type="dxa"/>
              <w:left w:w="90" w:type="dxa"/>
              <w:bottom w:w="60" w:type="dxa"/>
              <w:right w:w="90" w:type="dxa"/>
            </w:tcMar>
          </w:tcPr>
          <w:p w14:paraId="32FE2C2C" w14:textId="77777777" w:rsidR="00EE3BEC" w:rsidRDefault="00BE1B77">
            <w:pPr>
              <w:spacing w:line="252" w:lineRule="auto"/>
            </w:pPr>
            <w:r>
              <w:rPr>
                <w:b/>
                <w:bCs/>
                <w:sz w:val="17"/>
                <w:szCs w:val="17"/>
              </w:rPr>
              <w:t>Direction</w:t>
            </w:r>
          </w:p>
        </w:tc>
        <w:tc>
          <w:tcPr>
            <w:tcW w:w="2088" w:type="dxa"/>
            <w:shd w:val="clear" w:color="auto" w:fill="E8ECEF"/>
            <w:tcMar>
              <w:top w:w="60" w:type="dxa"/>
              <w:left w:w="90" w:type="dxa"/>
              <w:bottom w:w="60" w:type="dxa"/>
              <w:right w:w="90" w:type="dxa"/>
            </w:tcMar>
          </w:tcPr>
          <w:p w14:paraId="5BF16E6C" w14:textId="77777777" w:rsidR="00EE3BEC" w:rsidRDefault="00BE1B77">
            <w:pPr>
              <w:spacing w:line="252" w:lineRule="auto"/>
            </w:pPr>
            <w:r>
              <w:rPr>
                <w:b/>
                <w:bCs/>
                <w:sz w:val="17"/>
                <w:szCs w:val="17"/>
              </w:rPr>
              <w:t>Summary</w:t>
            </w:r>
          </w:p>
        </w:tc>
      </w:tr>
      <w:tr w:rsidR="00EE3BEC" w14:paraId="22FE40FD" w14:textId="77777777">
        <w:trPr>
          <w:cantSplit/>
        </w:trPr>
        <w:tc>
          <w:tcPr>
            <w:tcW w:w="1150" w:type="dxa"/>
            <w:tcMar>
              <w:top w:w="60" w:type="dxa"/>
              <w:left w:w="90" w:type="dxa"/>
              <w:bottom w:w="60" w:type="dxa"/>
              <w:right w:w="90" w:type="dxa"/>
            </w:tcMar>
          </w:tcPr>
          <w:p w14:paraId="4618DDAB" w14:textId="77777777" w:rsidR="00EE3BEC" w:rsidRDefault="00BE1B77">
            <w:pPr>
              <w:spacing w:line="252" w:lineRule="auto"/>
            </w:pPr>
            <w:r>
              <w:rPr>
                <w:sz w:val="18"/>
                <w:szCs w:val="18"/>
              </w:rPr>
              <w:t>AI01-C01-E1</w:t>
            </w:r>
          </w:p>
        </w:tc>
        <w:tc>
          <w:tcPr>
            <w:tcW w:w="1700" w:type="dxa"/>
            <w:tcMar>
              <w:top w:w="60" w:type="dxa"/>
              <w:left w:w="90" w:type="dxa"/>
              <w:bottom w:w="60" w:type="dxa"/>
              <w:right w:w="90" w:type="dxa"/>
            </w:tcMar>
          </w:tcPr>
          <w:p w14:paraId="42FCBA58" w14:textId="77777777" w:rsidR="00EE3BEC" w:rsidRDefault="00BE1B77">
            <w:pPr>
              <w:spacing w:line="252" w:lineRule="auto"/>
            </w:pPr>
            <w:r>
              <w:rPr>
                <w:sz w:val="18"/>
                <w:szCs w:val="18"/>
              </w:rPr>
              <w:t>Customer service assistant</w:t>
            </w:r>
          </w:p>
        </w:tc>
        <w:tc>
          <w:tcPr>
            <w:tcW w:w="1700" w:type="dxa"/>
            <w:tcMar>
              <w:top w:w="60" w:type="dxa"/>
              <w:left w:w="90" w:type="dxa"/>
              <w:bottom w:w="60" w:type="dxa"/>
              <w:right w:w="90" w:type="dxa"/>
            </w:tcMar>
          </w:tcPr>
          <w:p w14:paraId="748597E9" w14:textId="77777777" w:rsidR="00EE3BEC" w:rsidRDefault="00BE1B77">
            <w:pPr>
              <w:spacing w:line="252" w:lineRule="auto"/>
            </w:pPr>
            <w:r>
              <w:rPr>
                <w:sz w:val="18"/>
                <w:szCs w:val="18"/>
              </w:rPr>
              <w:t>Assistant resolves 35% of contacts without an agent</w:t>
            </w:r>
          </w:p>
        </w:tc>
        <w:tc>
          <w:tcPr>
            <w:tcW w:w="1150" w:type="dxa"/>
            <w:tcMar>
              <w:top w:w="60" w:type="dxa"/>
              <w:left w:w="90" w:type="dxa"/>
              <w:bottom w:w="60" w:type="dxa"/>
              <w:right w:w="90" w:type="dxa"/>
            </w:tcMar>
          </w:tcPr>
          <w:p w14:paraId="4421AC99" w14:textId="77777777" w:rsidR="00EE3BEC" w:rsidRDefault="00BE1B77">
            <w:pPr>
              <w:spacing w:line="252" w:lineRule="auto"/>
            </w:pPr>
            <w:r>
              <w:rPr>
                <w:sz w:val="18"/>
                <w:szCs w:val="18"/>
              </w:rPr>
              <w:t>Pilot telemetry</w:t>
            </w:r>
          </w:p>
        </w:tc>
        <w:tc>
          <w:tcPr>
            <w:tcW w:w="700" w:type="dxa"/>
            <w:tcMar>
              <w:top w:w="60" w:type="dxa"/>
              <w:left w:w="90" w:type="dxa"/>
              <w:bottom w:w="60" w:type="dxa"/>
              <w:right w:w="90" w:type="dxa"/>
            </w:tcMar>
          </w:tcPr>
          <w:p w14:paraId="5AE7333C" w14:textId="77777777" w:rsidR="00EE3BEC" w:rsidRDefault="00BE1B77">
            <w:pPr>
              <w:spacing w:line="252" w:lineRule="auto"/>
              <w:jc w:val="right"/>
            </w:pPr>
            <w:r>
              <w:rPr>
                <w:sz w:val="18"/>
                <w:szCs w:val="18"/>
              </w:rPr>
              <w:t>0.50</w:t>
            </w:r>
          </w:p>
        </w:tc>
        <w:tc>
          <w:tcPr>
            <w:tcW w:w="1150" w:type="dxa"/>
            <w:tcMar>
              <w:top w:w="60" w:type="dxa"/>
              <w:left w:w="90" w:type="dxa"/>
              <w:bottom w:w="60" w:type="dxa"/>
              <w:right w:w="90" w:type="dxa"/>
            </w:tcMar>
          </w:tcPr>
          <w:p w14:paraId="72A573D6"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5059E049" w14:textId="77777777" w:rsidR="00EE3BEC" w:rsidRDefault="00BE1B77">
            <w:pPr>
              <w:spacing w:line="252" w:lineRule="auto"/>
            </w:pPr>
            <w:r>
              <w:rPr>
                <w:sz w:val="18"/>
                <w:szCs w:val="18"/>
              </w:rPr>
              <w:t>6-week pilot: 22% containment on all intents, 31% on the top 20</w:t>
            </w:r>
          </w:p>
        </w:tc>
      </w:tr>
      <w:tr w:rsidR="00EE3BEC" w14:paraId="0C78ADEA" w14:textId="77777777">
        <w:trPr>
          <w:cantSplit/>
        </w:trPr>
        <w:tc>
          <w:tcPr>
            <w:tcW w:w="1150" w:type="dxa"/>
            <w:tcMar>
              <w:top w:w="60" w:type="dxa"/>
              <w:left w:w="90" w:type="dxa"/>
              <w:bottom w:w="60" w:type="dxa"/>
              <w:right w:w="90" w:type="dxa"/>
            </w:tcMar>
          </w:tcPr>
          <w:p w14:paraId="0F0FF60A" w14:textId="77777777" w:rsidR="00EE3BEC" w:rsidRDefault="00BE1B77">
            <w:pPr>
              <w:spacing w:line="252" w:lineRule="auto"/>
            </w:pPr>
            <w:r>
              <w:rPr>
                <w:sz w:val="18"/>
                <w:szCs w:val="18"/>
              </w:rPr>
              <w:t>AI01-C01-E2</w:t>
            </w:r>
          </w:p>
        </w:tc>
        <w:tc>
          <w:tcPr>
            <w:tcW w:w="1700" w:type="dxa"/>
            <w:tcMar>
              <w:top w:w="60" w:type="dxa"/>
              <w:left w:w="90" w:type="dxa"/>
              <w:bottom w:w="60" w:type="dxa"/>
              <w:right w:w="90" w:type="dxa"/>
            </w:tcMar>
          </w:tcPr>
          <w:p w14:paraId="725EA616" w14:textId="77777777" w:rsidR="00EE3BEC" w:rsidRDefault="00BE1B77">
            <w:pPr>
              <w:spacing w:line="252" w:lineRule="auto"/>
            </w:pPr>
            <w:r>
              <w:rPr>
                <w:sz w:val="18"/>
                <w:szCs w:val="18"/>
              </w:rPr>
              <w:t>Customer service assistant</w:t>
            </w:r>
          </w:p>
        </w:tc>
        <w:tc>
          <w:tcPr>
            <w:tcW w:w="1700" w:type="dxa"/>
            <w:tcMar>
              <w:top w:w="60" w:type="dxa"/>
              <w:left w:w="90" w:type="dxa"/>
              <w:bottom w:w="60" w:type="dxa"/>
              <w:right w:w="90" w:type="dxa"/>
            </w:tcMar>
          </w:tcPr>
          <w:p w14:paraId="34168CA2" w14:textId="77777777" w:rsidR="00EE3BEC" w:rsidRDefault="00BE1B77">
            <w:pPr>
              <w:spacing w:line="252" w:lineRule="auto"/>
            </w:pPr>
            <w:r>
              <w:rPr>
                <w:sz w:val="18"/>
                <w:szCs w:val="18"/>
              </w:rPr>
              <w:t>Assistant resolves 35% of contacts without an agent</w:t>
            </w:r>
          </w:p>
        </w:tc>
        <w:tc>
          <w:tcPr>
            <w:tcW w:w="1150" w:type="dxa"/>
            <w:tcMar>
              <w:top w:w="60" w:type="dxa"/>
              <w:left w:w="90" w:type="dxa"/>
              <w:bottom w:w="60" w:type="dxa"/>
              <w:right w:w="90" w:type="dxa"/>
            </w:tcMar>
          </w:tcPr>
          <w:p w14:paraId="601DF964" w14:textId="77777777" w:rsidR="00EE3BEC" w:rsidRDefault="00BE1B77">
            <w:pPr>
              <w:spacing w:line="252" w:lineRule="auto"/>
            </w:pPr>
            <w:r>
              <w:rPr>
                <w:sz w:val="18"/>
                <w:szCs w:val="18"/>
              </w:rPr>
              <w:t>Vendor claim</w:t>
            </w:r>
          </w:p>
        </w:tc>
        <w:tc>
          <w:tcPr>
            <w:tcW w:w="700" w:type="dxa"/>
            <w:tcMar>
              <w:top w:w="60" w:type="dxa"/>
              <w:left w:w="90" w:type="dxa"/>
              <w:bottom w:w="60" w:type="dxa"/>
              <w:right w:w="90" w:type="dxa"/>
            </w:tcMar>
          </w:tcPr>
          <w:p w14:paraId="78F569A9" w14:textId="77777777" w:rsidR="00EE3BEC" w:rsidRDefault="00BE1B77">
            <w:pPr>
              <w:spacing w:line="252" w:lineRule="auto"/>
              <w:jc w:val="right"/>
            </w:pPr>
            <w:r>
              <w:rPr>
                <w:sz w:val="18"/>
                <w:szCs w:val="18"/>
              </w:rPr>
              <w:t>0.10</w:t>
            </w:r>
          </w:p>
        </w:tc>
        <w:tc>
          <w:tcPr>
            <w:tcW w:w="1150" w:type="dxa"/>
            <w:tcMar>
              <w:top w:w="60" w:type="dxa"/>
              <w:left w:w="90" w:type="dxa"/>
              <w:bottom w:w="60" w:type="dxa"/>
              <w:right w:w="90" w:type="dxa"/>
            </w:tcMar>
          </w:tcPr>
          <w:p w14:paraId="79E36DA7"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24F2AA36" w14:textId="77777777" w:rsidR="00EE3BEC" w:rsidRDefault="00BE1B77">
            <w:pPr>
              <w:spacing w:line="252" w:lineRule="auto"/>
            </w:pPr>
            <w:r>
              <w:rPr>
                <w:sz w:val="18"/>
                <w:szCs w:val="18"/>
              </w:rPr>
              <w:t>Vendor case study quotes 40% containment</w:t>
            </w:r>
          </w:p>
        </w:tc>
      </w:tr>
      <w:tr w:rsidR="00EE3BEC" w14:paraId="2130EBF8" w14:textId="77777777">
        <w:trPr>
          <w:cantSplit/>
        </w:trPr>
        <w:tc>
          <w:tcPr>
            <w:tcW w:w="1150" w:type="dxa"/>
            <w:tcMar>
              <w:top w:w="60" w:type="dxa"/>
              <w:left w:w="90" w:type="dxa"/>
              <w:bottom w:w="60" w:type="dxa"/>
              <w:right w:w="90" w:type="dxa"/>
            </w:tcMar>
          </w:tcPr>
          <w:p w14:paraId="0CB4AAC0" w14:textId="77777777" w:rsidR="00EE3BEC" w:rsidRDefault="00BE1B77">
            <w:pPr>
              <w:spacing w:line="252" w:lineRule="auto"/>
            </w:pPr>
            <w:r>
              <w:rPr>
                <w:sz w:val="18"/>
                <w:szCs w:val="18"/>
              </w:rPr>
              <w:t>AI01-C02-E1</w:t>
            </w:r>
          </w:p>
        </w:tc>
        <w:tc>
          <w:tcPr>
            <w:tcW w:w="1700" w:type="dxa"/>
            <w:tcMar>
              <w:top w:w="60" w:type="dxa"/>
              <w:left w:w="90" w:type="dxa"/>
              <w:bottom w:w="60" w:type="dxa"/>
              <w:right w:w="90" w:type="dxa"/>
            </w:tcMar>
          </w:tcPr>
          <w:p w14:paraId="0A0738D5" w14:textId="77777777" w:rsidR="00EE3BEC" w:rsidRDefault="00BE1B77">
            <w:pPr>
              <w:spacing w:line="252" w:lineRule="auto"/>
            </w:pPr>
            <w:r>
              <w:rPr>
                <w:sz w:val="18"/>
                <w:szCs w:val="18"/>
              </w:rPr>
              <w:t>Customer service assistant</w:t>
            </w:r>
          </w:p>
        </w:tc>
        <w:tc>
          <w:tcPr>
            <w:tcW w:w="1700" w:type="dxa"/>
            <w:tcMar>
              <w:top w:w="60" w:type="dxa"/>
              <w:left w:w="90" w:type="dxa"/>
              <w:bottom w:w="60" w:type="dxa"/>
              <w:right w:w="90" w:type="dxa"/>
            </w:tcMar>
          </w:tcPr>
          <w:p w14:paraId="521BF5E1" w14:textId="77777777" w:rsidR="00EE3BEC" w:rsidRDefault="00BE1B77">
            <w:pPr>
              <w:spacing w:line="252" w:lineRule="auto"/>
            </w:pPr>
            <w:r>
              <w:rPr>
                <w:sz w:val="18"/>
                <w:szCs w:val="18"/>
              </w:rPr>
              <w:t>Customer satisfaction does not fall</w:t>
            </w:r>
          </w:p>
        </w:tc>
        <w:tc>
          <w:tcPr>
            <w:tcW w:w="1150" w:type="dxa"/>
            <w:tcMar>
              <w:top w:w="60" w:type="dxa"/>
              <w:left w:w="90" w:type="dxa"/>
              <w:bottom w:w="60" w:type="dxa"/>
              <w:right w:w="90" w:type="dxa"/>
            </w:tcMar>
          </w:tcPr>
          <w:p w14:paraId="15B4A2EA" w14:textId="77777777" w:rsidR="00EE3BEC" w:rsidRDefault="00BE1B77">
            <w:pPr>
              <w:spacing w:line="252" w:lineRule="auto"/>
            </w:pPr>
            <w:r>
              <w:rPr>
                <w:sz w:val="18"/>
                <w:szCs w:val="18"/>
              </w:rPr>
              <w:t>Pilot telemetry</w:t>
            </w:r>
          </w:p>
        </w:tc>
        <w:tc>
          <w:tcPr>
            <w:tcW w:w="700" w:type="dxa"/>
            <w:tcMar>
              <w:top w:w="60" w:type="dxa"/>
              <w:left w:w="90" w:type="dxa"/>
              <w:bottom w:w="60" w:type="dxa"/>
              <w:right w:w="90" w:type="dxa"/>
            </w:tcMar>
          </w:tcPr>
          <w:p w14:paraId="4DDAAD3E" w14:textId="77777777" w:rsidR="00EE3BEC" w:rsidRDefault="00BE1B77">
            <w:pPr>
              <w:spacing w:line="252" w:lineRule="auto"/>
              <w:jc w:val="right"/>
            </w:pPr>
            <w:r>
              <w:rPr>
                <w:sz w:val="18"/>
                <w:szCs w:val="18"/>
              </w:rPr>
              <w:t>0.50</w:t>
            </w:r>
          </w:p>
        </w:tc>
        <w:tc>
          <w:tcPr>
            <w:tcW w:w="1150" w:type="dxa"/>
            <w:tcMar>
              <w:top w:w="60" w:type="dxa"/>
              <w:left w:w="90" w:type="dxa"/>
              <w:bottom w:w="60" w:type="dxa"/>
              <w:right w:w="90" w:type="dxa"/>
            </w:tcMar>
          </w:tcPr>
          <w:p w14:paraId="5935133E"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643004B1" w14:textId="77777777" w:rsidR="00EE3BEC" w:rsidRDefault="00BE1B77">
            <w:pPr>
              <w:spacing w:line="252" w:lineRule="auto"/>
            </w:pPr>
            <w:r>
              <w:rPr>
                <w:sz w:val="18"/>
                <w:szCs w:val="18"/>
              </w:rPr>
              <w:t>Post-chat CSAT 4.2 vs 4.3 for agents</w:t>
            </w:r>
          </w:p>
        </w:tc>
      </w:tr>
      <w:tr w:rsidR="00EE3BEC" w14:paraId="290E45AF" w14:textId="77777777">
        <w:trPr>
          <w:cantSplit/>
        </w:trPr>
        <w:tc>
          <w:tcPr>
            <w:tcW w:w="1150" w:type="dxa"/>
            <w:tcMar>
              <w:top w:w="60" w:type="dxa"/>
              <w:left w:w="90" w:type="dxa"/>
              <w:bottom w:w="60" w:type="dxa"/>
              <w:right w:w="90" w:type="dxa"/>
            </w:tcMar>
          </w:tcPr>
          <w:p w14:paraId="6CD9519F" w14:textId="77777777" w:rsidR="00EE3BEC" w:rsidRDefault="00BE1B77">
            <w:pPr>
              <w:spacing w:line="252" w:lineRule="auto"/>
            </w:pPr>
            <w:r>
              <w:rPr>
                <w:sz w:val="18"/>
                <w:szCs w:val="18"/>
              </w:rPr>
              <w:t>AI02-C03-E1</w:t>
            </w:r>
          </w:p>
        </w:tc>
        <w:tc>
          <w:tcPr>
            <w:tcW w:w="1700" w:type="dxa"/>
            <w:tcMar>
              <w:top w:w="60" w:type="dxa"/>
              <w:left w:w="90" w:type="dxa"/>
              <w:bottom w:w="60" w:type="dxa"/>
              <w:right w:w="90" w:type="dxa"/>
            </w:tcMar>
          </w:tcPr>
          <w:p w14:paraId="681D3A5E" w14:textId="77777777" w:rsidR="00EE3BEC" w:rsidRDefault="00BE1B77">
            <w:pPr>
              <w:spacing w:line="252" w:lineRule="auto"/>
            </w:pPr>
            <w:r>
              <w:rPr>
                <w:sz w:val="18"/>
                <w:szCs w:val="18"/>
              </w:rPr>
              <w:t>Product description generator</w:t>
            </w:r>
          </w:p>
        </w:tc>
        <w:tc>
          <w:tcPr>
            <w:tcW w:w="1700" w:type="dxa"/>
            <w:tcMar>
              <w:top w:w="60" w:type="dxa"/>
              <w:left w:w="90" w:type="dxa"/>
              <w:bottom w:w="60" w:type="dxa"/>
              <w:right w:w="90" w:type="dxa"/>
            </w:tcMar>
          </w:tcPr>
          <w:p w14:paraId="445520DC" w14:textId="77777777" w:rsidR="00EE3BEC" w:rsidRDefault="00BE1B77">
            <w:pPr>
              <w:spacing w:line="252" w:lineRule="auto"/>
            </w:pPr>
            <w:r>
              <w:rPr>
                <w:sz w:val="18"/>
                <w:szCs w:val="18"/>
              </w:rPr>
              <w:t>Generated descriptions lift conversion by 2%</w:t>
            </w:r>
          </w:p>
        </w:tc>
        <w:tc>
          <w:tcPr>
            <w:tcW w:w="1150" w:type="dxa"/>
            <w:tcMar>
              <w:top w:w="60" w:type="dxa"/>
              <w:left w:w="90" w:type="dxa"/>
              <w:bottom w:w="60" w:type="dxa"/>
              <w:right w:w="90" w:type="dxa"/>
            </w:tcMar>
          </w:tcPr>
          <w:p w14:paraId="10DA634E" w14:textId="77777777" w:rsidR="00EE3BEC" w:rsidRDefault="00BE1B77">
            <w:pPr>
              <w:spacing w:line="252" w:lineRule="auto"/>
            </w:pPr>
            <w:r>
              <w:rPr>
                <w:sz w:val="18"/>
                <w:szCs w:val="18"/>
              </w:rPr>
              <w:t>A/B test</w:t>
            </w:r>
          </w:p>
        </w:tc>
        <w:tc>
          <w:tcPr>
            <w:tcW w:w="700" w:type="dxa"/>
            <w:tcMar>
              <w:top w:w="60" w:type="dxa"/>
              <w:left w:w="90" w:type="dxa"/>
              <w:bottom w:w="60" w:type="dxa"/>
              <w:right w:w="90" w:type="dxa"/>
            </w:tcMar>
          </w:tcPr>
          <w:p w14:paraId="25205079" w14:textId="77777777" w:rsidR="00EE3BEC" w:rsidRDefault="00BE1B77">
            <w:pPr>
              <w:spacing w:line="252" w:lineRule="auto"/>
              <w:jc w:val="right"/>
            </w:pPr>
            <w:r>
              <w:rPr>
                <w:sz w:val="18"/>
                <w:szCs w:val="18"/>
              </w:rPr>
              <w:t>0.80</w:t>
            </w:r>
          </w:p>
        </w:tc>
        <w:tc>
          <w:tcPr>
            <w:tcW w:w="1150" w:type="dxa"/>
            <w:tcMar>
              <w:top w:w="60" w:type="dxa"/>
              <w:left w:w="90" w:type="dxa"/>
              <w:bottom w:w="60" w:type="dxa"/>
              <w:right w:w="90" w:type="dxa"/>
            </w:tcMar>
          </w:tcPr>
          <w:p w14:paraId="63BC0114"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3E825546" w14:textId="77777777" w:rsidR="00EE3BEC" w:rsidRDefault="00BE1B77">
            <w:pPr>
              <w:spacing w:line="252" w:lineRule="auto"/>
            </w:pPr>
            <w:r>
              <w:rPr>
                <w:sz w:val="18"/>
                <w:szCs w:val="18"/>
              </w:rPr>
              <w:t>A/B test, 2 categories: +2.4% conversion, significant</w:t>
            </w:r>
          </w:p>
        </w:tc>
      </w:tr>
      <w:tr w:rsidR="00EE3BEC" w14:paraId="6DAA24C1" w14:textId="77777777">
        <w:trPr>
          <w:cantSplit/>
        </w:trPr>
        <w:tc>
          <w:tcPr>
            <w:tcW w:w="1150" w:type="dxa"/>
            <w:tcMar>
              <w:top w:w="60" w:type="dxa"/>
              <w:left w:w="90" w:type="dxa"/>
              <w:bottom w:w="60" w:type="dxa"/>
              <w:right w:w="90" w:type="dxa"/>
            </w:tcMar>
          </w:tcPr>
          <w:p w14:paraId="23940997" w14:textId="77777777" w:rsidR="00EE3BEC" w:rsidRDefault="00BE1B77">
            <w:pPr>
              <w:spacing w:line="252" w:lineRule="auto"/>
            </w:pPr>
            <w:r>
              <w:rPr>
                <w:sz w:val="18"/>
                <w:szCs w:val="18"/>
              </w:rPr>
              <w:t>AI02-C04-E1</w:t>
            </w:r>
          </w:p>
        </w:tc>
        <w:tc>
          <w:tcPr>
            <w:tcW w:w="1700" w:type="dxa"/>
            <w:tcMar>
              <w:top w:w="60" w:type="dxa"/>
              <w:left w:w="90" w:type="dxa"/>
              <w:bottom w:w="60" w:type="dxa"/>
              <w:right w:w="90" w:type="dxa"/>
            </w:tcMar>
          </w:tcPr>
          <w:p w14:paraId="0140B67C" w14:textId="77777777" w:rsidR="00EE3BEC" w:rsidRDefault="00BE1B77">
            <w:pPr>
              <w:spacing w:line="252" w:lineRule="auto"/>
            </w:pPr>
            <w:r>
              <w:rPr>
                <w:sz w:val="18"/>
                <w:szCs w:val="18"/>
              </w:rPr>
              <w:t>Product description generator</w:t>
            </w:r>
          </w:p>
        </w:tc>
        <w:tc>
          <w:tcPr>
            <w:tcW w:w="1700" w:type="dxa"/>
            <w:tcMar>
              <w:top w:w="60" w:type="dxa"/>
              <w:left w:w="90" w:type="dxa"/>
              <w:bottom w:w="60" w:type="dxa"/>
              <w:right w:w="90" w:type="dxa"/>
            </w:tcMar>
          </w:tcPr>
          <w:p w14:paraId="2AA5513F" w14:textId="77777777" w:rsidR="00EE3BEC" w:rsidRDefault="00BE1B77">
            <w:pPr>
              <w:spacing w:line="252" w:lineRule="auto"/>
            </w:pPr>
            <w:r>
              <w:rPr>
                <w:sz w:val="18"/>
                <w:szCs w:val="18"/>
              </w:rPr>
              <w:t>Copywriter time per product falls by 70%</w:t>
            </w:r>
          </w:p>
        </w:tc>
        <w:tc>
          <w:tcPr>
            <w:tcW w:w="1150" w:type="dxa"/>
            <w:tcMar>
              <w:top w:w="60" w:type="dxa"/>
              <w:left w:w="90" w:type="dxa"/>
              <w:bottom w:w="60" w:type="dxa"/>
              <w:right w:w="90" w:type="dxa"/>
            </w:tcMar>
          </w:tcPr>
          <w:p w14:paraId="232A9915" w14:textId="77777777" w:rsidR="00EE3BEC" w:rsidRDefault="00BE1B77">
            <w:pPr>
              <w:spacing w:line="252" w:lineRule="auto"/>
            </w:pPr>
            <w:r>
              <w:rPr>
                <w:sz w:val="18"/>
                <w:szCs w:val="18"/>
              </w:rPr>
              <w:t>Production data</w:t>
            </w:r>
          </w:p>
        </w:tc>
        <w:tc>
          <w:tcPr>
            <w:tcW w:w="700" w:type="dxa"/>
            <w:tcMar>
              <w:top w:w="60" w:type="dxa"/>
              <w:left w:w="90" w:type="dxa"/>
              <w:bottom w:w="60" w:type="dxa"/>
              <w:right w:w="90" w:type="dxa"/>
            </w:tcMar>
          </w:tcPr>
          <w:p w14:paraId="343F8CA4" w14:textId="77777777" w:rsidR="00EE3BEC" w:rsidRDefault="00BE1B77">
            <w:pPr>
              <w:spacing w:line="252" w:lineRule="auto"/>
              <w:jc w:val="right"/>
            </w:pPr>
            <w:r>
              <w:rPr>
                <w:sz w:val="18"/>
                <w:szCs w:val="18"/>
              </w:rPr>
              <w:t>0.90</w:t>
            </w:r>
          </w:p>
        </w:tc>
        <w:tc>
          <w:tcPr>
            <w:tcW w:w="1150" w:type="dxa"/>
            <w:tcMar>
              <w:top w:w="60" w:type="dxa"/>
              <w:left w:w="90" w:type="dxa"/>
              <w:bottom w:w="60" w:type="dxa"/>
              <w:right w:w="90" w:type="dxa"/>
            </w:tcMar>
          </w:tcPr>
          <w:p w14:paraId="05032EC9"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66267D84" w14:textId="77777777" w:rsidR="00EE3BEC" w:rsidRDefault="00BE1B77">
            <w:pPr>
              <w:spacing w:line="252" w:lineRule="auto"/>
            </w:pPr>
            <w:r>
              <w:rPr>
                <w:sz w:val="18"/>
                <w:szCs w:val="18"/>
              </w:rPr>
              <w:t>Copywriter time per SKU down from 25 to 7 minutes</w:t>
            </w:r>
          </w:p>
        </w:tc>
      </w:tr>
      <w:tr w:rsidR="00EE3BEC" w14:paraId="3F0888E3" w14:textId="77777777">
        <w:trPr>
          <w:cantSplit/>
        </w:trPr>
        <w:tc>
          <w:tcPr>
            <w:tcW w:w="1150" w:type="dxa"/>
            <w:tcMar>
              <w:top w:w="60" w:type="dxa"/>
              <w:left w:w="90" w:type="dxa"/>
              <w:bottom w:w="60" w:type="dxa"/>
              <w:right w:w="90" w:type="dxa"/>
            </w:tcMar>
          </w:tcPr>
          <w:p w14:paraId="3350E292" w14:textId="77777777" w:rsidR="00EE3BEC" w:rsidRDefault="00BE1B77">
            <w:pPr>
              <w:spacing w:line="252" w:lineRule="auto"/>
            </w:pPr>
            <w:r>
              <w:rPr>
                <w:sz w:val="18"/>
                <w:szCs w:val="18"/>
              </w:rPr>
              <w:t>AI03-C05-E1</w:t>
            </w:r>
          </w:p>
        </w:tc>
        <w:tc>
          <w:tcPr>
            <w:tcW w:w="1700" w:type="dxa"/>
            <w:tcMar>
              <w:top w:w="60" w:type="dxa"/>
              <w:left w:w="90" w:type="dxa"/>
              <w:bottom w:w="60" w:type="dxa"/>
              <w:right w:w="90" w:type="dxa"/>
            </w:tcMar>
          </w:tcPr>
          <w:p w14:paraId="4110C897" w14:textId="77777777" w:rsidR="00EE3BEC" w:rsidRDefault="00BE1B77">
            <w:pPr>
              <w:spacing w:line="252" w:lineRule="auto"/>
            </w:pPr>
            <w:r>
              <w:rPr>
                <w:sz w:val="18"/>
                <w:szCs w:val="18"/>
              </w:rPr>
              <w:t>Demand forecasting</w:t>
            </w:r>
          </w:p>
        </w:tc>
        <w:tc>
          <w:tcPr>
            <w:tcW w:w="1700" w:type="dxa"/>
            <w:tcMar>
              <w:top w:w="60" w:type="dxa"/>
              <w:left w:w="90" w:type="dxa"/>
              <w:bottom w:w="60" w:type="dxa"/>
              <w:right w:w="90" w:type="dxa"/>
            </w:tcMar>
          </w:tcPr>
          <w:p w14:paraId="3BEC229F" w14:textId="77777777" w:rsidR="00EE3BEC" w:rsidRDefault="00BE1B77">
            <w:pPr>
              <w:spacing w:line="252" w:lineRule="auto"/>
            </w:pPr>
            <w:r>
              <w:rPr>
                <w:sz w:val="18"/>
                <w:szCs w:val="18"/>
              </w:rPr>
              <w:t>Forecast error falls by 20% against the current planner</w:t>
            </w:r>
          </w:p>
        </w:tc>
        <w:tc>
          <w:tcPr>
            <w:tcW w:w="1150" w:type="dxa"/>
            <w:tcMar>
              <w:top w:w="60" w:type="dxa"/>
              <w:left w:w="90" w:type="dxa"/>
              <w:bottom w:w="60" w:type="dxa"/>
              <w:right w:w="90" w:type="dxa"/>
            </w:tcMar>
          </w:tcPr>
          <w:p w14:paraId="6CF8F876" w14:textId="77777777" w:rsidR="00EE3BEC" w:rsidRDefault="00BE1B77">
            <w:pPr>
              <w:spacing w:line="252" w:lineRule="auto"/>
            </w:pPr>
            <w:r>
              <w:rPr>
                <w:sz w:val="18"/>
                <w:szCs w:val="18"/>
              </w:rPr>
              <w:t>Backtest</w:t>
            </w:r>
          </w:p>
        </w:tc>
        <w:tc>
          <w:tcPr>
            <w:tcW w:w="700" w:type="dxa"/>
            <w:tcMar>
              <w:top w:w="60" w:type="dxa"/>
              <w:left w:w="90" w:type="dxa"/>
              <w:bottom w:w="60" w:type="dxa"/>
              <w:right w:w="90" w:type="dxa"/>
            </w:tcMar>
          </w:tcPr>
          <w:p w14:paraId="2660CABE" w14:textId="77777777" w:rsidR="00EE3BEC" w:rsidRDefault="00BE1B77">
            <w:pPr>
              <w:spacing w:line="252" w:lineRule="auto"/>
              <w:jc w:val="right"/>
            </w:pPr>
            <w:r>
              <w:rPr>
                <w:sz w:val="18"/>
                <w:szCs w:val="18"/>
              </w:rPr>
              <w:t>0.55</w:t>
            </w:r>
          </w:p>
        </w:tc>
        <w:tc>
          <w:tcPr>
            <w:tcW w:w="1150" w:type="dxa"/>
            <w:tcMar>
              <w:top w:w="60" w:type="dxa"/>
              <w:left w:w="90" w:type="dxa"/>
              <w:bottom w:w="60" w:type="dxa"/>
              <w:right w:w="90" w:type="dxa"/>
            </w:tcMar>
          </w:tcPr>
          <w:p w14:paraId="6A4EA8DF"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66B168A6" w14:textId="77777777" w:rsidR="00EE3BEC" w:rsidRDefault="00BE1B77">
            <w:pPr>
              <w:spacing w:line="252" w:lineRule="auto"/>
            </w:pPr>
            <w:r>
              <w:rPr>
                <w:sz w:val="18"/>
                <w:szCs w:val="18"/>
              </w:rPr>
              <w:t>Backtest on 2 years of data: error down 18%</w:t>
            </w:r>
          </w:p>
        </w:tc>
      </w:tr>
      <w:tr w:rsidR="00EE3BEC" w14:paraId="0AB99F81" w14:textId="77777777">
        <w:trPr>
          <w:cantSplit/>
        </w:trPr>
        <w:tc>
          <w:tcPr>
            <w:tcW w:w="1150" w:type="dxa"/>
            <w:tcMar>
              <w:top w:w="60" w:type="dxa"/>
              <w:left w:w="90" w:type="dxa"/>
              <w:bottom w:w="60" w:type="dxa"/>
              <w:right w:w="90" w:type="dxa"/>
            </w:tcMar>
          </w:tcPr>
          <w:p w14:paraId="45784B79" w14:textId="77777777" w:rsidR="00EE3BEC" w:rsidRDefault="00BE1B77">
            <w:pPr>
              <w:spacing w:line="252" w:lineRule="auto"/>
            </w:pPr>
            <w:r>
              <w:rPr>
                <w:sz w:val="18"/>
                <w:szCs w:val="18"/>
              </w:rPr>
              <w:t>AI03-C06-E1</w:t>
            </w:r>
          </w:p>
        </w:tc>
        <w:tc>
          <w:tcPr>
            <w:tcW w:w="1700" w:type="dxa"/>
            <w:tcMar>
              <w:top w:w="60" w:type="dxa"/>
              <w:left w:w="90" w:type="dxa"/>
              <w:bottom w:w="60" w:type="dxa"/>
              <w:right w:w="90" w:type="dxa"/>
            </w:tcMar>
          </w:tcPr>
          <w:p w14:paraId="32F44716" w14:textId="77777777" w:rsidR="00EE3BEC" w:rsidRDefault="00BE1B77">
            <w:pPr>
              <w:spacing w:line="252" w:lineRule="auto"/>
            </w:pPr>
            <w:r>
              <w:rPr>
                <w:sz w:val="18"/>
                <w:szCs w:val="18"/>
              </w:rPr>
              <w:t>Demand forecasting</w:t>
            </w:r>
          </w:p>
        </w:tc>
        <w:tc>
          <w:tcPr>
            <w:tcW w:w="1700" w:type="dxa"/>
            <w:tcMar>
              <w:top w:w="60" w:type="dxa"/>
              <w:left w:w="90" w:type="dxa"/>
              <w:bottom w:w="60" w:type="dxa"/>
              <w:right w:w="90" w:type="dxa"/>
            </w:tcMar>
          </w:tcPr>
          <w:p w14:paraId="6057E092" w14:textId="77777777" w:rsidR="00EE3BEC" w:rsidRDefault="00BE1B77">
            <w:pPr>
              <w:spacing w:line="252" w:lineRule="auto"/>
            </w:pPr>
            <w:r>
              <w:rPr>
                <w:sz w:val="18"/>
                <w:szCs w:val="18"/>
              </w:rPr>
              <w:t>Lower error converts into 8% less safety stock</w:t>
            </w:r>
          </w:p>
        </w:tc>
        <w:tc>
          <w:tcPr>
            <w:tcW w:w="1150" w:type="dxa"/>
            <w:tcMar>
              <w:top w:w="60" w:type="dxa"/>
              <w:left w:w="90" w:type="dxa"/>
              <w:bottom w:w="60" w:type="dxa"/>
              <w:right w:w="90" w:type="dxa"/>
            </w:tcMar>
          </w:tcPr>
          <w:p w14:paraId="264F291E" w14:textId="77777777" w:rsidR="00EE3BEC" w:rsidRDefault="00BE1B77">
            <w:pPr>
              <w:spacing w:line="252" w:lineRule="auto"/>
            </w:pPr>
            <w:r>
              <w:rPr>
                <w:sz w:val="18"/>
                <w:szCs w:val="18"/>
              </w:rPr>
              <w:t>Expert estimate</w:t>
            </w:r>
          </w:p>
        </w:tc>
        <w:tc>
          <w:tcPr>
            <w:tcW w:w="700" w:type="dxa"/>
            <w:tcMar>
              <w:top w:w="60" w:type="dxa"/>
              <w:left w:w="90" w:type="dxa"/>
              <w:bottom w:w="60" w:type="dxa"/>
              <w:right w:w="90" w:type="dxa"/>
            </w:tcMar>
          </w:tcPr>
          <w:p w14:paraId="45E922D7" w14:textId="77777777" w:rsidR="00EE3BEC" w:rsidRDefault="00BE1B77">
            <w:pPr>
              <w:spacing w:line="252" w:lineRule="auto"/>
              <w:jc w:val="right"/>
            </w:pPr>
            <w:r>
              <w:rPr>
                <w:sz w:val="18"/>
                <w:szCs w:val="18"/>
              </w:rPr>
              <w:t>0.30</w:t>
            </w:r>
          </w:p>
        </w:tc>
        <w:tc>
          <w:tcPr>
            <w:tcW w:w="1150" w:type="dxa"/>
            <w:tcMar>
              <w:top w:w="60" w:type="dxa"/>
              <w:left w:w="90" w:type="dxa"/>
              <w:bottom w:w="60" w:type="dxa"/>
              <w:right w:w="90" w:type="dxa"/>
            </w:tcMar>
          </w:tcPr>
          <w:p w14:paraId="1BEA5BC3"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08CF1086" w14:textId="77777777" w:rsidR="00EE3BEC" w:rsidRDefault="00BE1B77">
            <w:pPr>
              <w:spacing w:line="252" w:lineRule="auto"/>
            </w:pPr>
            <w:r>
              <w:rPr>
                <w:sz w:val="18"/>
                <w:szCs w:val="18"/>
              </w:rPr>
              <w:t>Planning lead estimates 5 to 10% safety-stock reduction</w:t>
            </w:r>
          </w:p>
        </w:tc>
      </w:tr>
      <w:tr w:rsidR="00EE3BEC" w14:paraId="569D2DC4" w14:textId="77777777">
        <w:trPr>
          <w:cantSplit/>
        </w:trPr>
        <w:tc>
          <w:tcPr>
            <w:tcW w:w="1150" w:type="dxa"/>
            <w:tcMar>
              <w:top w:w="60" w:type="dxa"/>
              <w:left w:w="90" w:type="dxa"/>
              <w:bottom w:w="60" w:type="dxa"/>
              <w:right w:w="90" w:type="dxa"/>
            </w:tcMar>
          </w:tcPr>
          <w:p w14:paraId="0E28BB88" w14:textId="77777777" w:rsidR="00EE3BEC" w:rsidRDefault="00BE1B77">
            <w:pPr>
              <w:spacing w:line="252" w:lineRule="auto"/>
            </w:pPr>
            <w:r>
              <w:rPr>
                <w:sz w:val="18"/>
                <w:szCs w:val="18"/>
              </w:rPr>
              <w:t>AI04-C07-E1</w:t>
            </w:r>
          </w:p>
        </w:tc>
        <w:tc>
          <w:tcPr>
            <w:tcW w:w="1700" w:type="dxa"/>
            <w:tcMar>
              <w:top w:w="60" w:type="dxa"/>
              <w:left w:w="90" w:type="dxa"/>
              <w:bottom w:w="60" w:type="dxa"/>
              <w:right w:w="90" w:type="dxa"/>
            </w:tcMar>
          </w:tcPr>
          <w:p w14:paraId="4BAF1591" w14:textId="77777777" w:rsidR="00EE3BEC" w:rsidRDefault="00BE1B77">
            <w:pPr>
              <w:spacing w:line="252" w:lineRule="auto"/>
            </w:pPr>
            <w:r>
              <w:rPr>
                <w:sz w:val="18"/>
                <w:szCs w:val="18"/>
              </w:rPr>
              <w:t>Copilot licences for all office staff</w:t>
            </w:r>
          </w:p>
        </w:tc>
        <w:tc>
          <w:tcPr>
            <w:tcW w:w="1700" w:type="dxa"/>
            <w:tcMar>
              <w:top w:w="60" w:type="dxa"/>
              <w:left w:w="90" w:type="dxa"/>
              <w:bottom w:w="60" w:type="dxa"/>
              <w:right w:w="90" w:type="dxa"/>
            </w:tcMar>
          </w:tcPr>
          <w:p w14:paraId="16DB2841" w14:textId="77777777" w:rsidR="00EE3BEC" w:rsidRDefault="00BE1B77">
            <w:pPr>
              <w:spacing w:line="252" w:lineRule="auto"/>
            </w:pPr>
            <w:r>
              <w:rPr>
                <w:sz w:val="18"/>
                <w:szCs w:val="18"/>
              </w:rPr>
              <w:t>Each office worker saves 4 hours a week</w:t>
            </w:r>
          </w:p>
        </w:tc>
        <w:tc>
          <w:tcPr>
            <w:tcW w:w="1150" w:type="dxa"/>
            <w:tcMar>
              <w:top w:w="60" w:type="dxa"/>
              <w:left w:w="90" w:type="dxa"/>
              <w:bottom w:w="60" w:type="dxa"/>
              <w:right w:w="90" w:type="dxa"/>
            </w:tcMar>
          </w:tcPr>
          <w:p w14:paraId="70A41183" w14:textId="77777777" w:rsidR="00EE3BEC" w:rsidRDefault="00BE1B77">
            <w:pPr>
              <w:spacing w:line="252" w:lineRule="auto"/>
            </w:pPr>
            <w:r>
              <w:rPr>
                <w:sz w:val="18"/>
                <w:szCs w:val="18"/>
              </w:rPr>
              <w:t>Vendor claim</w:t>
            </w:r>
          </w:p>
        </w:tc>
        <w:tc>
          <w:tcPr>
            <w:tcW w:w="700" w:type="dxa"/>
            <w:tcMar>
              <w:top w:w="60" w:type="dxa"/>
              <w:left w:w="90" w:type="dxa"/>
              <w:bottom w:w="60" w:type="dxa"/>
              <w:right w:w="90" w:type="dxa"/>
            </w:tcMar>
          </w:tcPr>
          <w:p w14:paraId="6140CEDE" w14:textId="77777777" w:rsidR="00EE3BEC" w:rsidRDefault="00BE1B77">
            <w:pPr>
              <w:spacing w:line="252" w:lineRule="auto"/>
              <w:jc w:val="right"/>
            </w:pPr>
            <w:r>
              <w:rPr>
                <w:sz w:val="18"/>
                <w:szCs w:val="18"/>
              </w:rPr>
              <w:t>0.10</w:t>
            </w:r>
          </w:p>
        </w:tc>
        <w:tc>
          <w:tcPr>
            <w:tcW w:w="1150" w:type="dxa"/>
            <w:tcMar>
              <w:top w:w="60" w:type="dxa"/>
              <w:left w:w="90" w:type="dxa"/>
              <w:bottom w:w="60" w:type="dxa"/>
              <w:right w:w="90" w:type="dxa"/>
            </w:tcMar>
          </w:tcPr>
          <w:p w14:paraId="0E4CF34B"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391E3327" w14:textId="77777777" w:rsidR="00EE3BEC" w:rsidRDefault="00BE1B77">
            <w:pPr>
              <w:spacing w:line="252" w:lineRule="auto"/>
            </w:pPr>
            <w:r>
              <w:rPr>
                <w:sz w:val="18"/>
                <w:szCs w:val="18"/>
              </w:rPr>
              <w:t>Vendor study: 4 hours saved per user per week</w:t>
            </w:r>
          </w:p>
        </w:tc>
      </w:tr>
      <w:tr w:rsidR="00EE3BEC" w14:paraId="08EFC455" w14:textId="77777777">
        <w:trPr>
          <w:cantSplit/>
        </w:trPr>
        <w:tc>
          <w:tcPr>
            <w:tcW w:w="1150" w:type="dxa"/>
            <w:tcMar>
              <w:top w:w="60" w:type="dxa"/>
              <w:left w:w="90" w:type="dxa"/>
              <w:bottom w:w="60" w:type="dxa"/>
              <w:right w:w="90" w:type="dxa"/>
            </w:tcMar>
          </w:tcPr>
          <w:p w14:paraId="66F1A6CC" w14:textId="77777777" w:rsidR="00EE3BEC" w:rsidRDefault="00BE1B77">
            <w:pPr>
              <w:spacing w:line="252" w:lineRule="auto"/>
            </w:pPr>
            <w:r>
              <w:rPr>
                <w:sz w:val="18"/>
                <w:szCs w:val="18"/>
              </w:rPr>
              <w:t>AI04-C07-E2</w:t>
            </w:r>
          </w:p>
        </w:tc>
        <w:tc>
          <w:tcPr>
            <w:tcW w:w="1700" w:type="dxa"/>
            <w:tcMar>
              <w:top w:w="60" w:type="dxa"/>
              <w:left w:w="90" w:type="dxa"/>
              <w:bottom w:w="60" w:type="dxa"/>
              <w:right w:w="90" w:type="dxa"/>
            </w:tcMar>
          </w:tcPr>
          <w:p w14:paraId="5F98BDD8" w14:textId="77777777" w:rsidR="00EE3BEC" w:rsidRDefault="00BE1B77">
            <w:pPr>
              <w:spacing w:line="252" w:lineRule="auto"/>
            </w:pPr>
            <w:r>
              <w:rPr>
                <w:sz w:val="18"/>
                <w:szCs w:val="18"/>
              </w:rPr>
              <w:t>Copilot licences for all office staff</w:t>
            </w:r>
          </w:p>
        </w:tc>
        <w:tc>
          <w:tcPr>
            <w:tcW w:w="1700" w:type="dxa"/>
            <w:tcMar>
              <w:top w:w="60" w:type="dxa"/>
              <w:left w:w="90" w:type="dxa"/>
              <w:bottom w:w="60" w:type="dxa"/>
              <w:right w:w="90" w:type="dxa"/>
            </w:tcMar>
          </w:tcPr>
          <w:p w14:paraId="01B7EA3A" w14:textId="77777777" w:rsidR="00EE3BEC" w:rsidRDefault="00BE1B77">
            <w:pPr>
              <w:spacing w:line="252" w:lineRule="auto"/>
            </w:pPr>
            <w:r>
              <w:rPr>
                <w:sz w:val="18"/>
                <w:szCs w:val="18"/>
              </w:rPr>
              <w:t>Each office worker saves 4 hours a week</w:t>
            </w:r>
          </w:p>
        </w:tc>
        <w:tc>
          <w:tcPr>
            <w:tcW w:w="1150" w:type="dxa"/>
            <w:tcMar>
              <w:top w:w="60" w:type="dxa"/>
              <w:left w:w="90" w:type="dxa"/>
              <w:bottom w:w="60" w:type="dxa"/>
              <w:right w:w="90" w:type="dxa"/>
            </w:tcMar>
          </w:tcPr>
          <w:p w14:paraId="07A175FC" w14:textId="77777777" w:rsidR="00EE3BEC" w:rsidRDefault="00BE1B77">
            <w:pPr>
              <w:spacing w:line="252" w:lineRule="auto"/>
            </w:pPr>
            <w:r>
              <w:rPr>
                <w:sz w:val="18"/>
                <w:szCs w:val="18"/>
              </w:rPr>
              <w:t>Staff survey</w:t>
            </w:r>
          </w:p>
        </w:tc>
        <w:tc>
          <w:tcPr>
            <w:tcW w:w="700" w:type="dxa"/>
            <w:tcMar>
              <w:top w:w="60" w:type="dxa"/>
              <w:left w:w="90" w:type="dxa"/>
              <w:bottom w:w="60" w:type="dxa"/>
              <w:right w:w="90" w:type="dxa"/>
            </w:tcMar>
          </w:tcPr>
          <w:p w14:paraId="5837FFE4" w14:textId="77777777" w:rsidR="00EE3BEC" w:rsidRDefault="00BE1B77">
            <w:pPr>
              <w:spacing w:line="252" w:lineRule="auto"/>
              <w:jc w:val="right"/>
            </w:pPr>
            <w:r>
              <w:rPr>
                <w:sz w:val="18"/>
                <w:szCs w:val="18"/>
              </w:rPr>
              <w:t>0.25</w:t>
            </w:r>
          </w:p>
        </w:tc>
        <w:tc>
          <w:tcPr>
            <w:tcW w:w="1150" w:type="dxa"/>
            <w:tcMar>
              <w:top w:w="60" w:type="dxa"/>
              <w:left w:w="90" w:type="dxa"/>
              <w:bottom w:w="60" w:type="dxa"/>
              <w:right w:w="90" w:type="dxa"/>
            </w:tcMar>
          </w:tcPr>
          <w:p w14:paraId="7760B943"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54B04263" w14:textId="77777777" w:rsidR="00EE3BEC" w:rsidRDefault="00BE1B77">
            <w:pPr>
              <w:spacing w:line="252" w:lineRule="auto"/>
            </w:pPr>
            <w:r>
              <w:rPr>
                <w:sz w:val="18"/>
                <w:szCs w:val="18"/>
              </w:rPr>
              <w:t>Survey of 40 trial users: 'feels faster'</w:t>
            </w:r>
          </w:p>
        </w:tc>
      </w:tr>
      <w:tr w:rsidR="00EE3BEC" w14:paraId="2FB7F7C8" w14:textId="77777777">
        <w:trPr>
          <w:cantSplit/>
        </w:trPr>
        <w:tc>
          <w:tcPr>
            <w:tcW w:w="1150" w:type="dxa"/>
            <w:tcMar>
              <w:top w:w="60" w:type="dxa"/>
              <w:left w:w="90" w:type="dxa"/>
              <w:bottom w:w="60" w:type="dxa"/>
              <w:right w:w="90" w:type="dxa"/>
            </w:tcMar>
          </w:tcPr>
          <w:p w14:paraId="714BA7B9" w14:textId="77777777" w:rsidR="00EE3BEC" w:rsidRDefault="00BE1B77">
            <w:pPr>
              <w:spacing w:line="252" w:lineRule="auto"/>
            </w:pPr>
            <w:r>
              <w:rPr>
                <w:sz w:val="18"/>
                <w:szCs w:val="18"/>
              </w:rPr>
              <w:t>AI04-C08-E1</w:t>
            </w:r>
          </w:p>
        </w:tc>
        <w:tc>
          <w:tcPr>
            <w:tcW w:w="1700" w:type="dxa"/>
            <w:tcMar>
              <w:top w:w="60" w:type="dxa"/>
              <w:left w:w="90" w:type="dxa"/>
              <w:bottom w:w="60" w:type="dxa"/>
              <w:right w:w="90" w:type="dxa"/>
            </w:tcMar>
          </w:tcPr>
          <w:p w14:paraId="7E6E62E8" w14:textId="77777777" w:rsidR="00EE3BEC" w:rsidRDefault="00BE1B77">
            <w:pPr>
              <w:spacing w:line="252" w:lineRule="auto"/>
            </w:pPr>
            <w:r>
              <w:rPr>
                <w:sz w:val="18"/>
                <w:szCs w:val="18"/>
              </w:rPr>
              <w:t>Copilot licences for all office staff</w:t>
            </w:r>
          </w:p>
        </w:tc>
        <w:tc>
          <w:tcPr>
            <w:tcW w:w="1700" w:type="dxa"/>
            <w:tcMar>
              <w:top w:w="60" w:type="dxa"/>
              <w:left w:w="90" w:type="dxa"/>
              <w:bottom w:w="60" w:type="dxa"/>
              <w:right w:w="90" w:type="dxa"/>
            </w:tcMar>
          </w:tcPr>
          <w:p w14:paraId="6BD5647A" w14:textId="77777777" w:rsidR="00EE3BEC" w:rsidRDefault="00BE1B77">
            <w:pPr>
              <w:spacing w:line="252" w:lineRule="auto"/>
            </w:pPr>
            <w:r>
              <w:rPr>
                <w:sz w:val="18"/>
                <w:szCs w:val="18"/>
              </w:rPr>
              <w:t>Saved time is redeployed to valuable work</w:t>
            </w:r>
          </w:p>
        </w:tc>
        <w:tc>
          <w:tcPr>
            <w:tcW w:w="1150" w:type="dxa"/>
            <w:tcMar>
              <w:top w:w="60" w:type="dxa"/>
              <w:left w:w="90" w:type="dxa"/>
              <w:bottom w:w="60" w:type="dxa"/>
              <w:right w:w="90" w:type="dxa"/>
            </w:tcMar>
          </w:tcPr>
          <w:p w14:paraId="747C8272" w14:textId="77777777" w:rsidR="00EE3BEC" w:rsidRDefault="00BE1B77">
            <w:pPr>
              <w:spacing w:line="252" w:lineRule="auto"/>
            </w:pPr>
            <w:r>
              <w:rPr>
                <w:sz w:val="18"/>
                <w:szCs w:val="18"/>
              </w:rPr>
              <w:t>Vendor claim</w:t>
            </w:r>
          </w:p>
        </w:tc>
        <w:tc>
          <w:tcPr>
            <w:tcW w:w="700" w:type="dxa"/>
            <w:tcMar>
              <w:top w:w="60" w:type="dxa"/>
              <w:left w:w="90" w:type="dxa"/>
              <w:bottom w:w="60" w:type="dxa"/>
              <w:right w:w="90" w:type="dxa"/>
            </w:tcMar>
          </w:tcPr>
          <w:p w14:paraId="67A53F6E" w14:textId="77777777" w:rsidR="00EE3BEC" w:rsidRDefault="00BE1B77">
            <w:pPr>
              <w:spacing w:line="252" w:lineRule="auto"/>
              <w:jc w:val="right"/>
            </w:pPr>
            <w:r>
              <w:rPr>
                <w:sz w:val="18"/>
                <w:szCs w:val="18"/>
              </w:rPr>
              <w:t>0.10</w:t>
            </w:r>
          </w:p>
        </w:tc>
        <w:tc>
          <w:tcPr>
            <w:tcW w:w="1150" w:type="dxa"/>
            <w:tcMar>
              <w:top w:w="60" w:type="dxa"/>
              <w:left w:w="90" w:type="dxa"/>
              <w:bottom w:w="60" w:type="dxa"/>
              <w:right w:w="90" w:type="dxa"/>
            </w:tcMar>
          </w:tcPr>
          <w:p w14:paraId="497F4E14"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33E33D6B" w14:textId="77777777" w:rsidR="00EE3BEC" w:rsidRDefault="00BE1B77">
            <w:pPr>
              <w:spacing w:line="252" w:lineRule="auto"/>
            </w:pPr>
            <w:r>
              <w:rPr>
                <w:sz w:val="18"/>
                <w:szCs w:val="18"/>
              </w:rPr>
              <w:t>Vendor ROI calculator</w:t>
            </w:r>
          </w:p>
        </w:tc>
      </w:tr>
      <w:tr w:rsidR="00EE3BEC" w14:paraId="066AEBAB" w14:textId="77777777">
        <w:trPr>
          <w:cantSplit/>
        </w:trPr>
        <w:tc>
          <w:tcPr>
            <w:tcW w:w="1150" w:type="dxa"/>
            <w:tcMar>
              <w:top w:w="60" w:type="dxa"/>
              <w:left w:w="90" w:type="dxa"/>
              <w:bottom w:w="60" w:type="dxa"/>
              <w:right w:w="90" w:type="dxa"/>
            </w:tcMar>
          </w:tcPr>
          <w:p w14:paraId="3FA97931" w14:textId="77777777" w:rsidR="00EE3BEC" w:rsidRDefault="00BE1B77">
            <w:pPr>
              <w:spacing w:line="252" w:lineRule="auto"/>
            </w:pPr>
            <w:r>
              <w:rPr>
                <w:sz w:val="18"/>
                <w:szCs w:val="18"/>
              </w:rPr>
              <w:t>AI05-C09-E1</w:t>
            </w:r>
          </w:p>
        </w:tc>
        <w:tc>
          <w:tcPr>
            <w:tcW w:w="1700" w:type="dxa"/>
            <w:tcMar>
              <w:top w:w="60" w:type="dxa"/>
              <w:left w:w="90" w:type="dxa"/>
              <w:bottom w:w="60" w:type="dxa"/>
              <w:right w:w="90" w:type="dxa"/>
            </w:tcMar>
          </w:tcPr>
          <w:p w14:paraId="639B15DB" w14:textId="77777777" w:rsidR="00EE3BEC" w:rsidRDefault="00BE1B77">
            <w:pPr>
              <w:spacing w:line="252" w:lineRule="auto"/>
            </w:pPr>
            <w:r>
              <w:rPr>
                <w:sz w:val="18"/>
                <w:szCs w:val="18"/>
              </w:rPr>
              <w:t>Payment fraud detection</w:t>
            </w:r>
          </w:p>
        </w:tc>
        <w:tc>
          <w:tcPr>
            <w:tcW w:w="1700" w:type="dxa"/>
            <w:tcMar>
              <w:top w:w="60" w:type="dxa"/>
              <w:left w:w="90" w:type="dxa"/>
              <w:bottom w:w="60" w:type="dxa"/>
              <w:right w:w="90" w:type="dxa"/>
            </w:tcMar>
          </w:tcPr>
          <w:p w14:paraId="4FA25038" w14:textId="77777777" w:rsidR="00EE3BEC" w:rsidRDefault="00BE1B77">
            <w:pPr>
              <w:spacing w:line="252" w:lineRule="auto"/>
            </w:pPr>
            <w:r>
              <w:rPr>
                <w:sz w:val="18"/>
                <w:szCs w:val="18"/>
              </w:rPr>
              <w:t>Model blocks 40% more fraud at the same false-positive rate</w:t>
            </w:r>
          </w:p>
        </w:tc>
        <w:tc>
          <w:tcPr>
            <w:tcW w:w="1150" w:type="dxa"/>
            <w:tcMar>
              <w:top w:w="60" w:type="dxa"/>
              <w:left w:w="90" w:type="dxa"/>
              <w:bottom w:w="60" w:type="dxa"/>
              <w:right w:w="90" w:type="dxa"/>
            </w:tcMar>
          </w:tcPr>
          <w:p w14:paraId="20EC5022" w14:textId="77777777" w:rsidR="00EE3BEC" w:rsidRDefault="00BE1B77">
            <w:pPr>
              <w:spacing w:line="252" w:lineRule="auto"/>
            </w:pPr>
            <w:r>
              <w:rPr>
                <w:sz w:val="18"/>
                <w:szCs w:val="18"/>
              </w:rPr>
              <w:t>Production data</w:t>
            </w:r>
          </w:p>
        </w:tc>
        <w:tc>
          <w:tcPr>
            <w:tcW w:w="700" w:type="dxa"/>
            <w:tcMar>
              <w:top w:w="60" w:type="dxa"/>
              <w:left w:w="90" w:type="dxa"/>
              <w:bottom w:w="60" w:type="dxa"/>
              <w:right w:w="90" w:type="dxa"/>
            </w:tcMar>
          </w:tcPr>
          <w:p w14:paraId="24CAEF63" w14:textId="77777777" w:rsidR="00EE3BEC" w:rsidRDefault="00BE1B77">
            <w:pPr>
              <w:spacing w:line="252" w:lineRule="auto"/>
              <w:jc w:val="right"/>
            </w:pPr>
            <w:r>
              <w:rPr>
                <w:sz w:val="18"/>
                <w:szCs w:val="18"/>
              </w:rPr>
              <w:t>0.90</w:t>
            </w:r>
          </w:p>
        </w:tc>
        <w:tc>
          <w:tcPr>
            <w:tcW w:w="1150" w:type="dxa"/>
            <w:tcMar>
              <w:top w:w="60" w:type="dxa"/>
              <w:left w:w="90" w:type="dxa"/>
              <w:bottom w:w="60" w:type="dxa"/>
              <w:right w:w="90" w:type="dxa"/>
            </w:tcMar>
          </w:tcPr>
          <w:p w14:paraId="184E63F0"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125C9FCB" w14:textId="77777777" w:rsidR="00EE3BEC" w:rsidRDefault="00BE1B77">
            <w:pPr>
              <w:spacing w:line="252" w:lineRule="auto"/>
            </w:pPr>
            <w:r>
              <w:rPr>
                <w:sz w:val="18"/>
                <w:szCs w:val="18"/>
              </w:rPr>
              <w:t>12 months live: chargebacks down 38%</w:t>
            </w:r>
          </w:p>
        </w:tc>
      </w:tr>
      <w:tr w:rsidR="00EE3BEC" w14:paraId="3DEEEB89" w14:textId="77777777">
        <w:trPr>
          <w:cantSplit/>
        </w:trPr>
        <w:tc>
          <w:tcPr>
            <w:tcW w:w="1150" w:type="dxa"/>
            <w:tcMar>
              <w:top w:w="60" w:type="dxa"/>
              <w:left w:w="90" w:type="dxa"/>
              <w:bottom w:w="60" w:type="dxa"/>
              <w:right w:w="90" w:type="dxa"/>
            </w:tcMar>
          </w:tcPr>
          <w:p w14:paraId="4EDFA615" w14:textId="77777777" w:rsidR="00EE3BEC" w:rsidRDefault="00BE1B77">
            <w:pPr>
              <w:spacing w:line="252" w:lineRule="auto"/>
            </w:pPr>
            <w:r>
              <w:rPr>
                <w:sz w:val="18"/>
                <w:szCs w:val="18"/>
              </w:rPr>
              <w:t>AI05-C09-E2</w:t>
            </w:r>
          </w:p>
        </w:tc>
        <w:tc>
          <w:tcPr>
            <w:tcW w:w="1700" w:type="dxa"/>
            <w:tcMar>
              <w:top w:w="60" w:type="dxa"/>
              <w:left w:w="90" w:type="dxa"/>
              <w:bottom w:w="60" w:type="dxa"/>
              <w:right w:w="90" w:type="dxa"/>
            </w:tcMar>
          </w:tcPr>
          <w:p w14:paraId="74F35ED9" w14:textId="77777777" w:rsidR="00EE3BEC" w:rsidRDefault="00BE1B77">
            <w:pPr>
              <w:spacing w:line="252" w:lineRule="auto"/>
            </w:pPr>
            <w:r>
              <w:rPr>
                <w:sz w:val="18"/>
                <w:szCs w:val="18"/>
              </w:rPr>
              <w:t>Payment fraud detection</w:t>
            </w:r>
          </w:p>
        </w:tc>
        <w:tc>
          <w:tcPr>
            <w:tcW w:w="1700" w:type="dxa"/>
            <w:tcMar>
              <w:top w:w="60" w:type="dxa"/>
              <w:left w:w="90" w:type="dxa"/>
              <w:bottom w:w="60" w:type="dxa"/>
              <w:right w:w="90" w:type="dxa"/>
            </w:tcMar>
          </w:tcPr>
          <w:p w14:paraId="378AA843" w14:textId="77777777" w:rsidR="00EE3BEC" w:rsidRDefault="00BE1B77">
            <w:pPr>
              <w:spacing w:line="252" w:lineRule="auto"/>
            </w:pPr>
            <w:r>
              <w:rPr>
                <w:sz w:val="18"/>
                <w:szCs w:val="18"/>
              </w:rPr>
              <w:t>Model blocks 40% more fraud at the same false-positive rate</w:t>
            </w:r>
          </w:p>
        </w:tc>
        <w:tc>
          <w:tcPr>
            <w:tcW w:w="1150" w:type="dxa"/>
            <w:tcMar>
              <w:top w:w="60" w:type="dxa"/>
              <w:left w:w="90" w:type="dxa"/>
              <w:bottom w:w="60" w:type="dxa"/>
              <w:right w:w="90" w:type="dxa"/>
            </w:tcMar>
          </w:tcPr>
          <w:p w14:paraId="5D65EEE0" w14:textId="77777777" w:rsidR="00EE3BEC" w:rsidRDefault="00BE1B77">
            <w:pPr>
              <w:spacing w:line="252" w:lineRule="auto"/>
            </w:pPr>
            <w:r>
              <w:rPr>
                <w:sz w:val="18"/>
                <w:szCs w:val="18"/>
              </w:rPr>
              <w:t>A/B test</w:t>
            </w:r>
          </w:p>
        </w:tc>
        <w:tc>
          <w:tcPr>
            <w:tcW w:w="700" w:type="dxa"/>
            <w:tcMar>
              <w:top w:w="60" w:type="dxa"/>
              <w:left w:w="90" w:type="dxa"/>
              <w:bottom w:w="60" w:type="dxa"/>
              <w:right w:w="90" w:type="dxa"/>
            </w:tcMar>
          </w:tcPr>
          <w:p w14:paraId="2A89EDBB" w14:textId="77777777" w:rsidR="00EE3BEC" w:rsidRDefault="00BE1B77">
            <w:pPr>
              <w:spacing w:line="252" w:lineRule="auto"/>
              <w:jc w:val="right"/>
            </w:pPr>
            <w:r>
              <w:rPr>
                <w:sz w:val="18"/>
                <w:szCs w:val="18"/>
              </w:rPr>
              <w:t>0.80</w:t>
            </w:r>
          </w:p>
        </w:tc>
        <w:tc>
          <w:tcPr>
            <w:tcW w:w="1150" w:type="dxa"/>
            <w:tcMar>
              <w:top w:w="60" w:type="dxa"/>
              <w:left w:w="90" w:type="dxa"/>
              <w:bottom w:w="60" w:type="dxa"/>
              <w:right w:w="90" w:type="dxa"/>
            </w:tcMar>
          </w:tcPr>
          <w:p w14:paraId="0871D70F"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12540FCD" w14:textId="77777777" w:rsidR="00EE3BEC" w:rsidRDefault="00BE1B77">
            <w:pPr>
              <w:spacing w:line="252" w:lineRule="auto"/>
            </w:pPr>
            <w:r>
              <w:rPr>
                <w:sz w:val="18"/>
                <w:szCs w:val="18"/>
              </w:rPr>
              <w:t>Champion/challenger test confirmed the lift</w:t>
            </w:r>
          </w:p>
        </w:tc>
      </w:tr>
      <w:tr w:rsidR="00EE3BEC" w14:paraId="5D20217C" w14:textId="77777777">
        <w:trPr>
          <w:cantSplit/>
        </w:trPr>
        <w:tc>
          <w:tcPr>
            <w:tcW w:w="1150" w:type="dxa"/>
            <w:tcMar>
              <w:top w:w="60" w:type="dxa"/>
              <w:left w:w="90" w:type="dxa"/>
              <w:bottom w:w="60" w:type="dxa"/>
              <w:right w:w="90" w:type="dxa"/>
            </w:tcMar>
          </w:tcPr>
          <w:p w14:paraId="11CECC3A" w14:textId="77777777" w:rsidR="00EE3BEC" w:rsidRDefault="00BE1B77">
            <w:pPr>
              <w:spacing w:line="252" w:lineRule="auto"/>
            </w:pPr>
            <w:r>
              <w:rPr>
                <w:sz w:val="18"/>
                <w:szCs w:val="18"/>
              </w:rPr>
              <w:t>AI06-C10-E1</w:t>
            </w:r>
          </w:p>
        </w:tc>
        <w:tc>
          <w:tcPr>
            <w:tcW w:w="1700" w:type="dxa"/>
            <w:tcMar>
              <w:top w:w="60" w:type="dxa"/>
              <w:left w:w="90" w:type="dxa"/>
              <w:bottom w:w="60" w:type="dxa"/>
              <w:right w:w="90" w:type="dxa"/>
            </w:tcMar>
          </w:tcPr>
          <w:p w14:paraId="457D7E4C" w14:textId="77777777" w:rsidR="00EE3BEC" w:rsidRDefault="00BE1B77">
            <w:pPr>
              <w:spacing w:line="252" w:lineRule="auto"/>
            </w:pPr>
            <w:r>
              <w:rPr>
                <w:sz w:val="18"/>
                <w:szCs w:val="18"/>
              </w:rPr>
              <w:t>Personalised recommendations</w:t>
            </w:r>
          </w:p>
        </w:tc>
        <w:tc>
          <w:tcPr>
            <w:tcW w:w="1700" w:type="dxa"/>
            <w:tcMar>
              <w:top w:w="60" w:type="dxa"/>
              <w:left w:w="90" w:type="dxa"/>
              <w:bottom w:w="60" w:type="dxa"/>
              <w:right w:w="90" w:type="dxa"/>
            </w:tcMar>
          </w:tcPr>
          <w:p w14:paraId="7A631068" w14:textId="77777777" w:rsidR="00EE3BEC" w:rsidRDefault="00BE1B77">
            <w:pPr>
              <w:spacing w:line="252" w:lineRule="auto"/>
            </w:pPr>
            <w:r>
              <w:rPr>
                <w:sz w:val="18"/>
                <w:szCs w:val="18"/>
              </w:rPr>
              <w:t>Recommendations lift average order value by 3%</w:t>
            </w:r>
          </w:p>
        </w:tc>
        <w:tc>
          <w:tcPr>
            <w:tcW w:w="1150" w:type="dxa"/>
            <w:tcMar>
              <w:top w:w="60" w:type="dxa"/>
              <w:left w:w="90" w:type="dxa"/>
              <w:bottom w:w="60" w:type="dxa"/>
              <w:right w:w="90" w:type="dxa"/>
            </w:tcMar>
          </w:tcPr>
          <w:p w14:paraId="45796E13" w14:textId="77777777" w:rsidR="00EE3BEC" w:rsidRDefault="00BE1B77">
            <w:pPr>
              <w:spacing w:line="252" w:lineRule="auto"/>
            </w:pPr>
            <w:r>
              <w:rPr>
                <w:sz w:val="18"/>
                <w:szCs w:val="18"/>
              </w:rPr>
              <w:t>A/B test</w:t>
            </w:r>
          </w:p>
        </w:tc>
        <w:tc>
          <w:tcPr>
            <w:tcW w:w="700" w:type="dxa"/>
            <w:tcMar>
              <w:top w:w="60" w:type="dxa"/>
              <w:left w:w="90" w:type="dxa"/>
              <w:bottom w:w="60" w:type="dxa"/>
              <w:right w:w="90" w:type="dxa"/>
            </w:tcMar>
          </w:tcPr>
          <w:p w14:paraId="5E80B853" w14:textId="77777777" w:rsidR="00EE3BEC" w:rsidRDefault="00BE1B77">
            <w:pPr>
              <w:spacing w:line="252" w:lineRule="auto"/>
              <w:jc w:val="right"/>
            </w:pPr>
            <w:r>
              <w:rPr>
                <w:sz w:val="18"/>
                <w:szCs w:val="18"/>
              </w:rPr>
              <w:t>0.80</w:t>
            </w:r>
          </w:p>
        </w:tc>
        <w:tc>
          <w:tcPr>
            <w:tcW w:w="1150" w:type="dxa"/>
            <w:tcMar>
              <w:top w:w="60" w:type="dxa"/>
              <w:left w:w="90" w:type="dxa"/>
              <w:bottom w:w="60" w:type="dxa"/>
              <w:right w:w="90" w:type="dxa"/>
            </w:tcMar>
          </w:tcPr>
          <w:p w14:paraId="0B2C37CD"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3A655950" w14:textId="77777777" w:rsidR="00EE3BEC" w:rsidRDefault="00BE1B77">
            <w:pPr>
              <w:spacing w:line="252" w:lineRule="auto"/>
            </w:pPr>
            <w:r>
              <w:rPr>
                <w:sz w:val="18"/>
                <w:szCs w:val="18"/>
              </w:rPr>
              <w:t>A/B test: +2.1% average order value</w:t>
            </w:r>
          </w:p>
        </w:tc>
      </w:tr>
      <w:tr w:rsidR="00EE3BEC" w14:paraId="64A07F3C" w14:textId="77777777">
        <w:trPr>
          <w:cantSplit/>
        </w:trPr>
        <w:tc>
          <w:tcPr>
            <w:tcW w:w="1150" w:type="dxa"/>
            <w:tcMar>
              <w:top w:w="60" w:type="dxa"/>
              <w:left w:w="90" w:type="dxa"/>
              <w:bottom w:w="60" w:type="dxa"/>
              <w:right w:w="90" w:type="dxa"/>
            </w:tcMar>
          </w:tcPr>
          <w:p w14:paraId="34B18091" w14:textId="77777777" w:rsidR="00EE3BEC" w:rsidRDefault="00BE1B77">
            <w:pPr>
              <w:spacing w:line="252" w:lineRule="auto"/>
            </w:pPr>
            <w:r>
              <w:rPr>
                <w:sz w:val="18"/>
                <w:szCs w:val="18"/>
              </w:rPr>
              <w:t>AI06-C11-E1</w:t>
            </w:r>
          </w:p>
        </w:tc>
        <w:tc>
          <w:tcPr>
            <w:tcW w:w="1700" w:type="dxa"/>
            <w:tcMar>
              <w:top w:w="60" w:type="dxa"/>
              <w:left w:w="90" w:type="dxa"/>
              <w:bottom w:w="60" w:type="dxa"/>
              <w:right w:w="90" w:type="dxa"/>
            </w:tcMar>
          </w:tcPr>
          <w:p w14:paraId="189E1172" w14:textId="77777777" w:rsidR="00EE3BEC" w:rsidRDefault="00BE1B77">
            <w:pPr>
              <w:spacing w:line="252" w:lineRule="auto"/>
            </w:pPr>
            <w:r>
              <w:rPr>
                <w:sz w:val="18"/>
                <w:szCs w:val="18"/>
              </w:rPr>
              <w:t>Personalised recommendations</w:t>
            </w:r>
          </w:p>
        </w:tc>
        <w:tc>
          <w:tcPr>
            <w:tcW w:w="1700" w:type="dxa"/>
            <w:tcMar>
              <w:top w:w="60" w:type="dxa"/>
              <w:left w:w="90" w:type="dxa"/>
              <w:bottom w:w="60" w:type="dxa"/>
              <w:right w:w="90" w:type="dxa"/>
            </w:tcMar>
          </w:tcPr>
          <w:p w14:paraId="031002EE" w14:textId="77777777" w:rsidR="00EE3BEC" w:rsidRDefault="00BE1B77">
            <w:pPr>
              <w:spacing w:line="252" w:lineRule="auto"/>
            </w:pPr>
            <w:r>
              <w:rPr>
                <w:sz w:val="18"/>
                <w:szCs w:val="18"/>
              </w:rPr>
              <w:t>Recommendations do not cannibalise margin</w:t>
            </w:r>
          </w:p>
        </w:tc>
        <w:tc>
          <w:tcPr>
            <w:tcW w:w="1150" w:type="dxa"/>
            <w:tcMar>
              <w:top w:w="60" w:type="dxa"/>
              <w:left w:w="90" w:type="dxa"/>
              <w:bottom w:w="60" w:type="dxa"/>
              <w:right w:w="90" w:type="dxa"/>
            </w:tcMar>
          </w:tcPr>
          <w:p w14:paraId="184D2700" w14:textId="77777777" w:rsidR="00EE3BEC" w:rsidRDefault="00BE1B77">
            <w:pPr>
              <w:spacing w:line="252" w:lineRule="auto"/>
            </w:pPr>
            <w:r>
              <w:rPr>
                <w:sz w:val="18"/>
                <w:szCs w:val="18"/>
              </w:rPr>
              <w:t>Pilot telemetry</w:t>
            </w:r>
          </w:p>
        </w:tc>
        <w:tc>
          <w:tcPr>
            <w:tcW w:w="700" w:type="dxa"/>
            <w:tcMar>
              <w:top w:w="60" w:type="dxa"/>
              <w:left w:w="90" w:type="dxa"/>
              <w:bottom w:w="60" w:type="dxa"/>
              <w:right w:w="90" w:type="dxa"/>
            </w:tcMar>
          </w:tcPr>
          <w:p w14:paraId="62DDE9DE" w14:textId="77777777" w:rsidR="00EE3BEC" w:rsidRDefault="00BE1B77">
            <w:pPr>
              <w:spacing w:line="252" w:lineRule="auto"/>
              <w:jc w:val="right"/>
            </w:pPr>
            <w:r>
              <w:rPr>
                <w:sz w:val="18"/>
                <w:szCs w:val="18"/>
              </w:rPr>
              <w:t>0.50</w:t>
            </w:r>
          </w:p>
        </w:tc>
        <w:tc>
          <w:tcPr>
            <w:tcW w:w="1150" w:type="dxa"/>
            <w:tcMar>
              <w:top w:w="60" w:type="dxa"/>
              <w:left w:w="90" w:type="dxa"/>
              <w:bottom w:w="60" w:type="dxa"/>
              <w:right w:w="90" w:type="dxa"/>
            </w:tcMar>
          </w:tcPr>
          <w:p w14:paraId="7661C356" w14:textId="77777777" w:rsidR="00EE3BEC" w:rsidRDefault="00BE1B77">
            <w:pPr>
              <w:spacing w:line="252" w:lineRule="auto"/>
            </w:pPr>
            <w:r>
              <w:rPr>
                <w:sz w:val="18"/>
                <w:szCs w:val="18"/>
              </w:rPr>
              <w:t>Contradicts</w:t>
            </w:r>
          </w:p>
        </w:tc>
        <w:tc>
          <w:tcPr>
            <w:tcW w:w="2088" w:type="dxa"/>
            <w:tcMar>
              <w:top w:w="60" w:type="dxa"/>
              <w:left w:w="90" w:type="dxa"/>
              <w:bottom w:w="60" w:type="dxa"/>
              <w:right w:w="90" w:type="dxa"/>
            </w:tcMar>
          </w:tcPr>
          <w:p w14:paraId="1F8FA458" w14:textId="77777777" w:rsidR="00EE3BEC" w:rsidRDefault="00BE1B77">
            <w:pPr>
              <w:spacing w:line="252" w:lineRule="auto"/>
            </w:pPr>
            <w:r>
              <w:rPr>
                <w:sz w:val="18"/>
                <w:szCs w:val="18"/>
              </w:rPr>
              <w:t>Pilot shows a shift toward discounted items</w:t>
            </w:r>
          </w:p>
        </w:tc>
      </w:tr>
      <w:tr w:rsidR="00EE3BEC" w14:paraId="2524885F" w14:textId="77777777">
        <w:trPr>
          <w:cantSplit/>
        </w:trPr>
        <w:tc>
          <w:tcPr>
            <w:tcW w:w="1150" w:type="dxa"/>
            <w:tcMar>
              <w:top w:w="60" w:type="dxa"/>
              <w:left w:w="90" w:type="dxa"/>
              <w:bottom w:w="60" w:type="dxa"/>
              <w:right w:w="90" w:type="dxa"/>
            </w:tcMar>
          </w:tcPr>
          <w:p w14:paraId="7C3E14A2" w14:textId="77777777" w:rsidR="00EE3BEC" w:rsidRDefault="00BE1B77">
            <w:pPr>
              <w:spacing w:line="252" w:lineRule="auto"/>
            </w:pPr>
            <w:r>
              <w:rPr>
                <w:sz w:val="18"/>
                <w:szCs w:val="18"/>
              </w:rPr>
              <w:t>AI07-C12-E1</w:t>
            </w:r>
          </w:p>
        </w:tc>
        <w:tc>
          <w:tcPr>
            <w:tcW w:w="1700" w:type="dxa"/>
            <w:tcMar>
              <w:top w:w="60" w:type="dxa"/>
              <w:left w:w="90" w:type="dxa"/>
              <w:bottom w:w="60" w:type="dxa"/>
              <w:right w:w="90" w:type="dxa"/>
            </w:tcMar>
          </w:tcPr>
          <w:p w14:paraId="74AA8402" w14:textId="77777777" w:rsidR="00EE3BEC" w:rsidRDefault="00BE1B77">
            <w:pPr>
              <w:spacing w:line="252" w:lineRule="auto"/>
            </w:pPr>
            <w:r>
              <w:rPr>
                <w:sz w:val="18"/>
                <w:szCs w:val="18"/>
              </w:rPr>
              <w:t>AI code assistant for engineering</w:t>
            </w:r>
          </w:p>
        </w:tc>
        <w:tc>
          <w:tcPr>
            <w:tcW w:w="1700" w:type="dxa"/>
            <w:tcMar>
              <w:top w:w="60" w:type="dxa"/>
              <w:left w:w="90" w:type="dxa"/>
              <w:bottom w:w="60" w:type="dxa"/>
              <w:right w:w="90" w:type="dxa"/>
            </w:tcMar>
          </w:tcPr>
          <w:p w14:paraId="4C9735FD" w14:textId="77777777" w:rsidR="00EE3BEC" w:rsidRDefault="00BE1B77">
            <w:pPr>
              <w:spacing w:line="252" w:lineRule="auto"/>
            </w:pPr>
            <w:r>
              <w:rPr>
                <w:sz w:val="18"/>
                <w:szCs w:val="18"/>
              </w:rPr>
              <w:t>Engineers ship 15% more work</w:t>
            </w:r>
          </w:p>
        </w:tc>
        <w:tc>
          <w:tcPr>
            <w:tcW w:w="1150" w:type="dxa"/>
            <w:tcMar>
              <w:top w:w="60" w:type="dxa"/>
              <w:left w:w="90" w:type="dxa"/>
              <w:bottom w:w="60" w:type="dxa"/>
              <w:right w:w="90" w:type="dxa"/>
            </w:tcMar>
          </w:tcPr>
          <w:p w14:paraId="5FFF0F16" w14:textId="77777777" w:rsidR="00EE3BEC" w:rsidRDefault="00BE1B77">
            <w:pPr>
              <w:spacing w:line="252" w:lineRule="auto"/>
            </w:pPr>
            <w:r>
              <w:rPr>
                <w:sz w:val="18"/>
                <w:szCs w:val="18"/>
              </w:rPr>
              <w:t>Pilot telemetry</w:t>
            </w:r>
          </w:p>
        </w:tc>
        <w:tc>
          <w:tcPr>
            <w:tcW w:w="700" w:type="dxa"/>
            <w:tcMar>
              <w:top w:w="60" w:type="dxa"/>
              <w:left w:w="90" w:type="dxa"/>
              <w:bottom w:w="60" w:type="dxa"/>
              <w:right w:w="90" w:type="dxa"/>
            </w:tcMar>
          </w:tcPr>
          <w:p w14:paraId="56F2B993" w14:textId="77777777" w:rsidR="00EE3BEC" w:rsidRDefault="00BE1B77">
            <w:pPr>
              <w:spacing w:line="252" w:lineRule="auto"/>
              <w:jc w:val="right"/>
            </w:pPr>
            <w:r>
              <w:rPr>
                <w:sz w:val="18"/>
                <w:szCs w:val="18"/>
              </w:rPr>
              <w:t>0.50</w:t>
            </w:r>
          </w:p>
        </w:tc>
        <w:tc>
          <w:tcPr>
            <w:tcW w:w="1150" w:type="dxa"/>
            <w:tcMar>
              <w:top w:w="60" w:type="dxa"/>
              <w:left w:w="90" w:type="dxa"/>
              <w:bottom w:w="60" w:type="dxa"/>
              <w:right w:w="90" w:type="dxa"/>
            </w:tcMar>
          </w:tcPr>
          <w:p w14:paraId="38C61C89"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23418F55" w14:textId="77777777" w:rsidR="00EE3BEC" w:rsidRDefault="00BE1B77">
            <w:pPr>
              <w:spacing w:line="252" w:lineRule="auto"/>
            </w:pPr>
            <w:r>
              <w:rPr>
                <w:sz w:val="18"/>
                <w:szCs w:val="18"/>
              </w:rPr>
              <w:t>Pull requests per engineer up 11% in pilot squads</w:t>
            </w:r>
          </w:p>
        </w:tc>
      </w:tr>
      <w:tr w:rsidR="00EE3BEC" w14:paraId="4834849F" w14:textId="77777777">
        <w:trPr>
          <w:cantSplit/>
        </w:trPr>
        <w:tc>
          <w:tcPr>
            <w:tcW w:w="1150" w:type="dxa"/>
            <w:tcMar>
              <w:top w:w="60" w:type="dxa"/>
              <w:left w:w="90" w:type="dxa"/>
              <w:bottom w:w="60" w:type="dxa"/>
              <w:right w:w="90" w:type="dxa"/>
            </w:tcMar>
          </w:tcPr>
          <w:p w14:paraId="05906BD9" w14:textId="77777777" w:rsidR="00EE3BEC" w:rsidRDefault="00BE1B77">
            <w:pPr>
              <w:spacing w:line="252" w:lineRule="auto"/>
            </w:pPr>
            <w:r>
              <w:rPr>
                <w:sz w:val="18"/>
                <w:szCs w:val="18"/>
              </w:rPr>
              <w:t>AI07-C13-E1</w:t>
            </w:r>
          </w:p>
        </w:tc>
        <w:tc>
          <w:tcPr>
            <w:tcW w:w="1700" w:type="dxa"/>
            <w:tcMar>
              <w:top w:w="60" w:type="dxa"/>
              <w:left w:w="90" w:type="dxa"/>
              <w:bottom w:w="60" w:type="dxa"/>
              <w:right w:w="90" w:type="dxa"/>
            </w:tcMar>
          </w:tcPr>
          <w:p w14:paraId="10861450" w14:textId="77777777" w:rsidR="00EE3BEC" w:rsidRDefault="00BE1B77">
            <w:pPr>
              <w:spacing w:line="252" w:lineRule="auto"/>
            </w:pPr>
            <w:r>
              <w:rPr>
                <w:sz w:val="18"/>
                <w:szCs w:val="18"/>
              </w:rPr>
              <w:t>AI code assistant for engineering</w:t>
            </w:r>
          </w:p>
        </w:tc>
        <w:tc>
          <w:tcPr>
            <w:tcW w:w="1700" w:type="dxa"/>
            <w:tcMar>
              <w:top w:w="60" w:type="dxa"/>
              <w:left w:w="90" w:type="dxa"/>
              <w:bottom w:w="60" w:type="dxa"/>
              <w:right w:w="90" w:type="dxa"/>
            </w:tcMar>
          </w:tcPr>
          <w:p w14:paraId="02C6088C" w14:textId="77777777" w:rsidR="00EE3BEC" w:rsidRDefault="00BE1B77">
            <w:pPr>
              <w:spacing w:line="252" w:lineRule="auto"/>
            </w:pPr>
            <w:r>
              <w:rPr>
                <w:sz w:val="18"/>
                <w:szCs w:val="18"/>
              </w:rPr>
              <w:t>Code quality does not fall</w:t>
            </w:r>
          </w:p>
        </w:tc>
        <w:tc>
          <w:tcPr>
            <w:tcW w:w="1150" w:type="dxa"/>
            <w:tcMar>
              <w:top w:w="60" w:type="dxa"/>
              <w:left w:w="90" w:type="dxa"/>
              <w:bottom w:w="60" w:type="dxa"/>
              <w:right w:w="90" w:type="dxa"/>
            </w:tcMar>
          </w:tcPr>
          <w:p w14:paraId="0242A147" w14:textId="77777777" w:rsidR="00EE3BEC" w:rsidRDefault="00BE1B77">
            <w:pPr>
              <w:spacing w:line="252" w:lineRule="auto"/>
            </w:pPr>
            <w:r>
              <w:rPr>
                <w:sz w:val="18"/>
                <w:szCs w:val="18"/>
              </w:rPr>
              <w:t>Pilot telemetry</w:t>
            </w:r>
          </w:p>
        </w:tc>
        <w:tc>
          <w:tcPr>
            <w:tcW w:w="700" w:type="dxa"/>
            <w:tcMar>
              <w:top w:w="60" w:type="dxa"/>
              <w:left w:w="90" w:type="dxa"/>
              <w:bottom w:w="60" w:type="dxa"/>
              <w:right w:w="90" w:type="dxa"/>
            </w:tcMar>
          </w:tcPr>
          <w:p w14:paraId="5131E009" w14:textId="77777777" w:rsidR="00EE3BEC" w:rsidRDefault="00BE1B77">
            <w:pPr>
              <w:spacing w:line="252" w:lineRule="auto"/>
              <w:jc w:val="right"/>
            </w:pPr>
            <w:r>
              <w:rPr>
                <w:sz w:val="18"/>
                <w:szCs w:val="18"/>
              </w:rPr>
              <w:t>0.50</w:t>
            </w:r>
          </w:p>
        </w:tc>
        <w:tc>
          <w:tcPr>
            <w:tcW w:w="1150" w:type="dxa"/>
            <w:tcMar>
              <w:top w:w="60" w:type="dxa"/>
              <w:left w:w="90" w:type="dxa"/>
              <w:bottom w:w="60" w:type="dxa"/>
              <w:right w:w="90" w:type="dxa"/>
            </w:tcMar>
          </w:tcPr>
          <w:p w14:paraId="016C8F70" w14:textId="77777777" w:rsidR="00EE3BEC" w:rsidRDefault="00BE1B77">
            <w:pPr>
              <w:spacing w:line="252" w:lineRule="auto"/>
            </w:pPr>
            <w:r>
              <w:rPr>
                <w:sz w:val="18"/>
                <w:szCs w:val="18"/>
              </w:rPr>
              <w:t>Contradicts</w:t>
            </w:r>
          </w:p>
        </w:tc>
        <w:tc>
          <w:tcPr>
            <w:tcW w:w="2088" w:type="dxa"/>
            <w:tcMar>
              <w:top w:w="60" w:type="dxa"/>
              <w:left w:w="90" w:type="dxa"/>
              <w:bottom w:w="60" w:type="dxa"/>
              <w:right w:w="90" w:type="dxa"/>
            </w:tcMar>
          </w:tcPr>
          <w:p w14:paraId="3CC7632D" w14:textId="77777777" w:rsidR="00EE3BEC" w:rsidRDefault="00BE1B77">
            <w:pPr>
              <w:spacing w:line="252" w:lineRule="auto"/>
            </w:pPr>
            <w:r>
              <w:rPr>
                <w:sz w:val="18"/>
                <w:szCs w:val="18"/>
              </w:rPr>
              <w:t>Defect escape rate up 9% in pilot squads</w:t>
            </w:r>
          </w:p>
        </w:tc>
      </w:tr>
      <w:tr w:rsidR="00EE3BEC" w14:paraId="38CD195B" w14:textId="77777777">
        <w:trPr>
          <w:cantSplit/>
        </w:trPr>
        <w:tc>
          <w:tcPr>
            <w:tcW w:w="1150" w:type="dxa"/>
            <w:tcMar>
              <w:top w:w="60" w:type="dxa"/>
              <w:left w:w="90" w:type="dxa"/>
              <w:bottom w:w="60" w:type="dxa"/>
              <w:right w:w="90" w:type="dxa"/>
            </w:tcMar>
          </w:tcPr>
          <w:p w14:paraId="21D0B3CF" w14:textId="77777777" w:rsidR="00EE3BEC" w:rsidRDefault="00BE1B77">
            <w:pPr>
              <w:spacing w:line="252" w:lineRule="auto"/>
            </w:pPr>
            <w:r>
              <w:rPr>
                <w:sz w:val="18"/>
                <w:szCs w:val="18"/>
              </w:rPr>
              <w:t>AI08-C14-E1</w:t>
            </w:r>
          </w:p>
        </w:tc>
        <w:tc>
          <w:tcPr>
            <w:tcW w:w="1700" w:type="dxa"/>
            <w:tcMar>
              <w:top w:w="60" w:type="dxa"/>
              <w:left w:w="90" w:type="dxa"/>
              <w:bottom w:w="60" w:type="dxa"/>
              <w:right w:w="90" w:type="dxa"/>
            </w:tcMar>
          </w:tcPr>
          <w:p w14:paraId="5E8EE330" w14:textId="77777777" w:rsidR="00EE3BEC" w:rsidRDefault="00BE1B77">
            <w:pPr>
              <w:spacing w:line="252" w:lineRule="auto"/>
            </w:pPr>
            <w:r>
              <w:rPr>
                <w:sz w:val="18"/>
                <w:szCs w:val="18"/>
              </w:rPr>
              <w:t>Store operations voice assistant</w:t>
            </w:r>
          </w:p>
        </w:tc>
        <w:tc>
          <w:tcPr>
            <w:tcW w:w="1700" w:type="dxa"/>
            <w:tcMar>
              <w:top w:w="60" w:type="dxa"/>
              <w:left w:w="90" w:type="dxa"/>
              <w:bottom w:w="60" w:type="dxa"/>
              <w:right w:w="90" w:type="dxa"/>
            </w:tcMar>
          </w:tcPr>
          <w:p w14:paraId="2AAEA438" w14:textId="77777777" w:rsidR="00EE3BEC" w:rsidRDefault="00BE1B77">
            <w:pPr>
              <w:spacing w:line="252" w:lineRule="auto"/>
            </w:pPr>
            <w:r>
              <w:rPr>
                <w:sz w:val="18"/>
                <w:szCs w:val="18"/>
              </w:rPr>
              <w:t>Staff save 30 minutes a shift on stock queries</w:t>
            </w:r>
          </w:p>
        </w:tc>
        <w:tc>
          <w:tcPr>
            <w:tcW w:w="1150" w:type="dxa"/>
            <w:tcMar>
              <w:top w:w="60" w:type="dxa"/>
              <w:left w:w="90" w:type="dxa"/>
              <w:bottom w:w="60" w:type="dxa"/>
              <w:right w:w="90" w:type="dxa"/>
            </w:tcMar>
          </w:tcPr>
          <w:p w14:paraId="08DED4E2" w14:textId="77777777" w:rsidR="00EE3BEC" w:rsidRDefault="00BE1B77">
            <w:pPr>
              <w:spacing w:line="252" w:lineRule="auto"/>
            </w:pPr>
            <w:r>
              <w:rPr>
                <w:sz w:val="18"/>
                <w:szCs w:val="18"/>
              </w:rPr>
              <w:t>Demo</w:t>
            </w:r>
          </w:p>
        </w:tc>
        <w:tc>
          <w:tcPr>
            <w:tcW w:w="700" w:type="dxa"/>
            <w:tcMar>
              <w:top w:w="60" w:type="dxa"/>
              <w:left w:w="90" w:type="dxa"/>
              <w:bottom w:w="60" w:type="dxa"/>
              <w:right w:w="90" w:type="dxa"/>
            </w:tcMar>
          </w:tcPr>
          <w:p w14:paraId="6799A217" w14:textId="77777777" w:rsidR="00EE3BEC" w:rsidRDefault="00BE1B77">
            <w:pPr>
              <w:spacing w:line="252" w:lineRule="auto"/>
              <w:jc w:val="right"/>
            </w:pPr>
            <w:r>
              <w:rPr>
                <w:sz w:val="18"/>
                <w:szCs w:val="18"/>
              </w:rPr>
              <w:t>0.10</w:t>
            </w:r>
          </w:p>
        </w:tc>
        <w:tc>
          <w:tcPr>
            <w:tcW w:w="1150" w:type="dxa"/>
            <w:tcMar>
              <w:top w:w="60" w:type="dxa"/>
              <w:left w:w="90" w:type="dxa"/>
              <w:bottom w:w="60" w:type="dxa"/>
              <w:right w:w="90" w:type="dxa"/>
            </w:tcMar>
          </w:tcPr>
          <w:p w14:paraId="0BEC2AD8"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7E3455D0" w14:textId="77777777" w:rsidR="00EE3BEC" w:rsidRDefault="00BE1B77">
            <w:pPr>
              <w:spacing w:line="252" w:lineRule="auto"/>
            </w:pPr>
            <w:r>
              <w:rPr>
                <w:sz w:val="18"/>
                <w:szCs w:val="18"/>
              </w:rPr>
              <w:t>Vendor demo in one store</w:t>
            </w:r>
          </w:p>
        </w:tc>
      </w:tr>
      <w:tr w:rsidR="00EE3BEC" w14:paraId="1DEFA6A7" w14:textId="77777777">
        <w:trPr>
          <w:cantSplit/>
        </w:trPr>
        <w:tc>
          <w:tcPr>
            <w:tcW w:w="1150" w:type="dxa"/>
            <w:tcMar>
              <w:top w:w="60" w:type="dxa"/>
              <w:left w:w="90" w:type="dxa"/>
              <w:bottom w:w="60" w:type="dxa"/>
              <w:right w:w="90" w:type="dxa"/>
            </w:tcMar>
          </w:tcPr>
          <w:p w14:paraId="2F527739" w14:textId="77777777" w:rsidR="00EE3BEC" w:rsidRDefault="00BE1B77">
            <w:pPr>
              <w:spacing w:line="252" w:lineRule="auto"/>
            </w:pPr>
            <w:r>
              <w:rPr>
                <w:sz w:val="18"/>
                <w:szCs w:val="18"/>
              </w:rPr>
              <w:t>AI09-C15-E1</w:t>
            </w:r>
          </w:p>
        </w:tc>
        <w:tc>
          <w:tcPr>
            <w:tcW w:w="1700" w:type="dxa"/>
            <w:tcMar>
              <w:top w:w="60" w:type="dxa"/>
              <w:left w:w="90" w:type="dxa"/>
              <w:bottom w:w="60" w:type="dxa"/>
              <w:right w:w="90" w:type="dxa"/>
            </w:tcMar>
          </w:tcPr>
          <w:p w14:paraId="09B4A445" w14:textId="77777777" w:rsidR="00EE3BEC" w:rsidRDefault="00BE1B77">
            <w:pPr>
              <w:spacing w:line="252" w:lineRule="auto"/>
            </w:pPr>
            <w:r>
              <w:rPr>
                <w:sz w:val="18"/>
                <w:szCs w:val="18"/>
              </w:rPr>
              <w:t>Contract review assistant</w:t>
            </w:r>
          </w:p>
        </w:tc>
        <w:tc>
          <w:tcPr>
            <w:tcW w:w="1700" w:type="dxa"/>
            <w:tcMar>
              <w:top w:w="60" w:type="dxa"/>
              <w:left w:w="90" w:type="dxa"/>
              <w:bottom w:w="60" w:type="dxa"/>
              <w:right w:w="90" w:type="dxa"/>
            </w:tcMar>
          </w:tcPr>
          <w:p w14:paraId="720EA762" w14:textId="77777777" w:rsidR="00EE3BEC" w:rsidRDefault="00BE1B77">
            <w:pPr>
              <w:spacing w:line="252" w:lineRule="auto"/>
            </w:pPr>
            <w:r>
              <w:rPr>
                <w:sz w:val="18"/>
                <w:szCs w:val="18"/>
              </w:rPr>
              <w:t>First-pass review cuts external counsel hours by 30%</w:t>
            </w:r>
          </w:p>
        </w:tc>
        <w:tc>
          <w:tcPr>
            <w:tcW w:w="1150" w:type="dxa"/>
            <w:tcMar>
              <w:top w:w="60" w:type="dxa"/>
              <w:left w:w="90" w:type="dxa"/>
              <w:bottom w:w="60" w:type="dxa"/>
              <w:right w:w="90" w:type="dxa"/>
            </w:tcMar>
          </w:tcPr>
          <w:p w14:paraId="37383CE9" w14:textId="77777777" w:rsidR="00EE3BEC" w:rsidRDefault="00BE1B77">
            <w:pPr>
              <w:spacing w:line="252" w:lineRule="auto"/>
            </w:pPr>
            <w:r>
              <w:rPr>
                <w:sz w:val="18"/>
                <w:szCs w:val="18"/>
              </w:rPr>
              <w:t>Pilot telemetry</w:t>
            </w:r>
          </w:p>
        </w:tc>
        <w:tc>
          <w:tcPr>
            <w:tcW w:w="700" w:type="dxa"/>
            <w:tcMar>
              <w:top w:w="60" w:type="dxa"/>
              <w:left w:w="90" w:type="dxa"/>
              <w:bottom w:w="60" w:type="dxa"/>
              <w:right w:w="90" w:type="dxa"/>
            </w:tcMar>
          </w:tcPr>
          <w:p w14:paraId="0385761D" w14:textId="77777777" w:rsidR="00EE3BEC" w:rsidRDefault="00BE1B77">
            <w:pPr>
              <w:spacing w:line="252" w:lineRule="auto"/>
              <w:jc w:val="right"/>
            </w:pPr>
            <w:r>
              <w:rPr>
                <w:sz w:val="18"/>
                <w:szCs w:val="18"/>
              </w:rPr>
              <w:t>0.50</w:t>
            </w:r>
          </w:p>
        </w:tc>
        <w:tc>
          <w:tcPr>
            <w:tcW w:w="1150" w:type="dxa"/>
            <w:tcMar>
              <w:top w:w="60" w:type="dxa"/>
              <w:left w:w="90" w:type="dxa"/>
              <w:bottom w:w="60" w:type="dxa"/>
              <w:right w:w="90" w:type="dxa"/>
            </w:tcMar>
          </w:tcPr>
          <w:p w14:paraId="3210E43E"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4D10F0B8" w14:textId="77777777" w:rsidR="00EE3BEC" w:rsidRDefault="00BE1B77">
            <w:pPr>
              <w:spacing w:line="252" w:lineRule="auto"/>
            </w:pPr>
            <w:r>
              <w:rPr>
                <w:sz w:val="18"/>
                <w:szCs w:val="18"/>
              </w:rPr>
              <w:t>15 contracts: counsel hours down 26%</w:t>
            </w:r>
          </w:p>
        </w:tc>
      </w:tr>
      <w:tr w:rsidR="00EE3BEC" w14:paraId="400A5998" w14:textId="77777777">
        <w:trPr>
          <w:cantSplit/>
        </w:trPr>
        <w:tc>
          <w:tcPr>
            <w:tcW w:w="1150" w:type="dxa"/>
            <w:tcMar>
              <w:top w:w="60" w:type="dxa"/>
              <w:left w:w="90" w:type="dxa"/>
              <w:bottom w:w="60" w:type="dxa"/>
              <w:right w:w="90" w:type="dxa"/>
            </w:tcMar>
          </w:tcPr>
          <w:p w14:paraId="0DD9060D" w14:textId="77777777" w:rsidR="00EE3BEC" w:rsidRDefault="00BE1B77">
            <w:pPr>
              <w:spacing w:line="252" w:lineRule="auto"/>
            </w:pPr>
            <w:r>
              <w:rPr>
                <w:sz w:val="18"/>
                <w:szCs w:val="18"/>
              </w:rPr>
              <w:t>AI10-C16-E1</w:t>
            </w:r>
          </w:p>
        </w:tc>
        <w:tc>
          <w:tcPr>
            <w:tcW w:w="1700" w:type="dxa"/>
            <w:tcMar>
              <w:top w:w="60" w:type="dxa"/>
              <w:left w:w="90" w:type="dxa"/>
              <w:bottom w:w="60" w:type="dxa"/>
              <w:right w:w="90" w:type="dxa"/>
            </w:tcMar>
          </w:tcPr>
          <w:p w14:paraId="59C9C8BC" w14:textId="77777777" w:rsidR="00EE3BEC" w:rsidRDefault="00BE1B77">
            <w:pPr>
              <w:spacing w:line="252" w:lineRule="auto"/>
            </w:pPr>
            <w:r>
              <w:rPr>
                <w:sz w:val="18"/>
                <w:szCs w:val="18"/>
              </w:rPr>
              <w:t>Marketing image generation</w:t>
            </w:r>
          </w:p>
        </w:tc>
        <w:tc>
          <w:tcPr>
            <w:tcW w:w="1700" w:type="dxa"/>
            <w:tcMar>
              <w:top w:w="60" w:type="dxa"/>
              <w:left w:w="90" w:type="dxa"/>
              <w:bottom w:w="60" w:type="dxa"/>
              <w:right w:w="90" w:type="dxa"/>
            </w:tcMar>
          </w:tcPr>
          <w:p w14:paraId="2D26ADFD" w14:textId="77777777" w:rsidR="00EE3BEC" w:rsidRDefault="00BE1B77">
            <w:pPr>
              <w:spacing w:line="252" w:lineRule="auto"/>
            </w:pPr>
            <w:r>
              <w:rPr>
                <w:sz w:val="18"/>
                <w:szCs w:val="18"/>
              </w:rPr>
              <w:t>Generated images replace 40% of agency briefs</w:t>
            </w:r>
          </w:p>
        </w:tc>
        <w:tc>
          <w:tcPr>
            <w:tcW w:w="1150" w:type="dxa"/>
            <w:tcMar>
              <w:top w:w="60" w:type="dxa"/>
              <w:left w:w="90" w:type="dxa"/>
              <w:bottom w:w="60" w:type="dxa"/>
              <w:right w:w="90" w:type="dxa"/>
            </w:tcMar>
          </w:tcPr>
          <w:p w14:paraId="3FED86A5" w14:textId="77777777" w:rsidR="00EE3BEC" w:rsidRDefault="00BE1B77">
            <w:pPr>
              <w:spacing w:line="252" w:lineRule="auto"/>
            </w:pPr>
            <w:r>
              <w:rPr>
                <w:sz w:val="18"/>
                <w:szCs w:val="18"/>
              </w:rPr>
              <w:t>Pilot telemetry</w:t>
            </w:r>
          </w:p>
        </w:tc>
        <w:tc>
          <w:tcPr>
            <w:tcW w:w="700" w:type="dxa"/>
            <w:tcMar>
              <w:top w:w="60" w:type="dxa"/>
              <w:left w:w="90" w:type="dxa"/>
              <w:bottom w:w="60" w:type="dxa"/>
              <w:right w:w="90" w:type="dxa"/>
            </w:tcMar>
          </w:tcPr>
          <w:p w14:paraId="16534993" w14:textId="77777777" w:rsidR="00EE3BEC" w:rsidRDefault="00BE1B77">
            <w:pPr>
              <w:spacing w:line="252" w:lineRule="auto"/>
              <w:jc w:val="right"/>
            </w:pPr>
            <w:r>
              <w:rPr>
                <w:sz w:val="18"/>
                <w:szCs w:val="18"/>
              </w:rPr>
              <w:t>0.50</w:t>
            </w:r>
          </w:p>
        </w:tc>
        <w:tc>
          <w:tcPr>
            <w:tcW w:w="1150" w:type="dxa"/>
            <w:tcMar>
              <w:top w:w="60" w:type="dxa"/>
              <w:left w:w="90" w:type="dxa"/>
              <w:bottom w:w="60" w:type="dxa"/>
              <w:right w:w="90" w:type="dxa"/>
            </w:tcMar>
          </w:tcPr>
          <w:p w14:paraId="143A59E2" w14:textId="77777777" w:rsidR="00EE3BEC" w:rsidRDefault="00BE1B77">
            <w:pPr>
              <w:spacing w:line="252" w:lineRule="auto"/>
            </w:pPr>
            <w:r>
              <w:rPr>
                <w:sz w:val="18"/>
                <w:szCs w:val="18"/>
              </w:rPr>
              <w:t>Supports</w:t>
            </w:r>
          </w:p>
        </w:tc>
        <w:tc>
          <w:tcPr>
            <w:tcW w:w="2088" w:type="dxa"/>
            <w:tcMar>
              <w:top w:w="60" w:type="dxa"/>
              <w:left w:w="90" w:type="dxa"/>
              <w:bottom w:w="60" w:type="dxa"/>
              <w:right w:w="90" w:type="dxa"/>
            </w:tcMar>
          </w:tcPr>
          <w:p w14:paraId="1D96DF89" w14:textId="77777777" w:rsidR="00EE3BEC" w:rsidRDefault="00BE1B77">
            <w:pPr>
              <w:spacing w:line="252" w:lineRule="auto"/>
            </w:pPr>
            <w:r>
              <w:rPr>
                <w:sz w:val="18"/>
                <w:szCs w:val="18"/>
              </w:rPr>
              <w:t>Design team used generated images for 35% of briefs</w:t>
            </w:r>
          </w:p>
        </w:tc>
      </w:tr>
      <w:tr w:rsidR="00EE3BEC" w14:paraId="5A5BB640" w14:textId="77777777">
        <w:trPr>
          <w:cantSplit/>
        </w:trPr>
        <w:tc>
          <w:tcPr>
            <w:tcW w:w="1150" w:type="dxa"/>
            <w:tcMar>
              <w:top w:w="60" w:type="dxa"/>
              <w:left w:w="90" w:type="dxa"/>
              <w:bottom w:w="60" w:type="dxa"/>
              <w:right w:w="90" w:type="dxa"/>
            </w:tcMar>
          </w:tcPr>
          <w:p w14:paraId="681BF95A" w14:textId="77777777" w:rsidR="00EE3BEC" w:rsidRDefault="00BE1B77">
            <w:pPr>
              <w:spacing w:line="252" w:lineRule="auto"/>
            </w:pPr>
            <w:r>
              <w:rPr>
                <w:sz w:val="18"/>
                <w:szCs w:val="18"/>
              </w:rPr>
              <w:t>AI10-C17-E1</w:t>
            </w:r>
          </w:p>
        </w:tc>
        <w:tc>
          <w:tcPr>
            <w:tcW w:w="1700" w:type="dxa"/>
            <w:tcMar>
              <w:top w:w="60" w:type="dxa"/>
              <w:left w:w="90" w:type="dxa"/>
              <w:bottom w:w="60" w:type="dxa"/>
              <w:right w:w="90" w:type="dxa"/>
            </w:tcMar>
          </w:tcPr>
          <w:p w14:paraId="1439E96F" w14:textId="77777777" w:rsidR="00EE3BEC" w:rsidRDefault="00BE1B77">
            <w:pPr>
              <w:spacing w:line="252" w:lineRule="auto"/>
            </w:pPr>
            <w:r>
              <w:rPr>
                <w:sz w:val="18"/>
                <w:szCs w:val="18"/>
              </w:rPr>
              <w:t>Marketing image generation</w:t>
            </w:r>
          </w:p>
        </w:tc>
        <w:tc>
          <w:tcPr>
            <w:tcW w:w="1700" w:type="dxa"/>
            <w:tcMar>
              <w:top w:w="60" w:type="dxa"/>
              <w:left w:w="90" w:type="dxa"/>
              <w:bottom w:w="60" w:type="dxa"/>
              <w:right w:w="90" w:type="dxa"/>
            </w:tcMar>
          </w:tcPr>
          <w:p w14:paraId="0CBD04D8" w14:textId="77777777" w:rsidR="00EE3BEC" w:rsidRDefault="00BE1B77">
            <w:pPr>
              <w:spacing w:line="252" w:lineRule="auto"/>
            </w:pPr>
            <w:r>
              <w:rPr>
                <w:sz w:val="18"/>
                <w:szCs w:val="18"/>
              </w:rPr>
              <w:t>Generated images meet brand and legal standards</w:t>
            </w:r>
          </w:p>
        </w:tc>
        <w:tc>
          <w:tcPr>
            <w:tcW w:w="1150" w:type="dxa"/>
            <w:tcMar>
              <w:top w:w="60" w:type="dxa"/>
              <w:left w:w="90" w:type="dxa"/>
              <w:bottom w:w="60" w:type="dxa"/>
              <w:right w:w="90" w:type="dxa"/>
            </w:tcMar>
          </w:tcPr>
          <w:p w14:paraId="4A6F8AD1" w14:textId="77777777" w:rsidR="00EE3BEC" w:rsidRDefault="00BE1B77">
            <w:pPr>
              <w:spacing w:line="252" w:lineRule="auto"/>
            </w:pPr>
            <w:r>
              <w:rPr>
                <w:sz w:val="18"/>
                <w:szCs w:val="18"/>
              </w:rPr>
              <w:t>Expert estimate</w:t>
            </w:r>
          </w:p>
        </w:tc>
        <w:tc>
          <w:tcPr>
            <w:tcW w:w="700" w:type="dxa"/>
            <w:tcMar>
              <w:top w:w="60" w:type="dxa"/>
              <w:left w:w="90" w:type="dxa"/>
              <w:bottom w:w="60" w:type="dxa"/>
              <w:right w:w="90" w:type="dxa"/>
            </w:tcMar>
          </w:tcPr>
          <w:p w14:paraId="342D3E2E" w14:textId="77777777" w:rsidR="00EE3BEC" w:rsidRDefault="00BE1B77">
            <w:pPr>
              <w:spacing w:line="252" w:lineRule="auto"/>
              <w:jc w:val="right"/>
            </w:pPr>
            <w:r>
              <w:rPr>
                <w:sz w:val="18"/>
                <w:szCs w:val="18"/>
              </w:rPr>
              <w:t>0.30</w:t>
            </w:r>
          </w:p>
        </w:tc>
        <w:tc>
          <w:tcPr>
            <w:tcW w:w="1150" w:type="dxa"/>
            <w:tcMar>
              <w:top w:w="60" w:type="dxa"/>
              <w:left w:w="90" w:type="dxa"/>
              <w:bottom w:w="60" w:type="dxa"/>
              <w:right w:w="90" w:type="dxa"/>
            </w:tcMar>
          </w:tcPr>
          <w:p w14:paraId="46B744C6" w14:textId="77777777" w:rsidR="00EE3BEC" w:rsidRDefault="00BE1B77">
            <w:pPr>
              <w:spacing w:line="252" w:lineRule="auto"/>
            </w:pPr>
            <w:r>
              <w:rPr>
                <w:sz w:val="18"/>
                <w:szCs w:val="18"/>
              </w:rPr>
              <w:t>Contradicts</w:t>
            </w:r>
          </w:p>
        </w:tc>
        <w:tc>
          <w:tcPr>
            <w:tcW w:w="2088" w:type="dxa"/>
            <w:tcMar>
              <w:top w:w="60" w:type="dxa"/>
              <w:left w:w="90" w:type="dxa"/>
              <w:bottom w:w="60" w:type="dxa"/>
              <w:right w:w="90" w:type="dxa"/>
            </w:tcMar>
          </w:tcPr>
          <w:p w14:paraId="7FD64681" w14:textId="77777777" w:rsidR="00EE3BEC" w:rsidRDefault="00BE1B77">
            <w:pPr>
              <w:spacing w:line="252" w:lineRule="auto"/>
            </w:pPr>
            <w:r>
              <w:rPr>
                <w:sz w:val="18"/>
                <w:szCs w:val="18"/>
              </w:rPr>
              <w:t>Legal flags unclear rights on training data</w:t>
            </w:r>
          </w:p>
        </w:tc>
      </w:tr>
    </w:tbl>
    <w:p w14:paraId="0B6BAAF7" w14:textId="77777777" w:rsidR="00EE3BEC" w:rsidRDefault="00BE1B77">
      <w:r>
        <w:br w:type="page"/>
      </w:r>
    </w:p>
    <w:p w14:paraId="3C8A86EB" w14:textId="77777777" w:rsidR="00EE3BEC" w:rsidRDefault="00BE1B77">
      <w:pPr>
        <w:pStyle w:val="Heading1"/>
        <w:keepNext/>
        <w:spacing w:before="360" w:after="160"/>
      </w:pPr>
      <w:bookmarkStart w:id="27" w:name="_Toc243721404"/>
      <w:r>
        <w:t>Appendix C. Method and decision rules</w:t>
      </w:r>
      <w:bookmarkEnd w:id="27"/>
    </w:p>
    <w:p w14:paraId="2966C043" w14:textId="77777777" w:rsidR="00EE3BEC" w:rsidRDefault="00BE1B77">
      <w:pPr>
        <w:pStyle w:val="Heading2"/>
        <w:keepNext/>
        <w:spacing w:before="240" w:after="100"/>
      </w:pPr>
      <w:bookmarkStart w:id="28" w:name="_Toc243721405"/>
      <w:r>
        <w:t>C.1 Evidence-backed benefit</w:t>
      </w:r>
      <w:bookmarkEnd w:id="28"/>
    </w:p>
    <w:p w14:paraId="65EA8A7A" w14:textId="77777777" w:rsidR="00EE3BEC" w:rsidRDefault="00BE1B77">
      <w:pPr>
        <w:spacing w:after="120" w:line="276" w:lineRule="auto"/>
      </w:pPr>
      <w:r>
        <w:t>Each claim's confidence starts at zero and rises with each piece of supporting evidence, in proportion to the weight of its type and an overall evidence factor of 0.75. Contradicting evidence reduces confidence. An initiative's evidence-backed benefit is the sum, across its claims, of each claim's share of the benefit multiplied by its confidence. Benefit not covered by any claim counts as unproven.</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6000"/>
        <w:gridCol w:w="3638"/>
      </w:tblGrid>
      <w:tr w:rsidR="00EE3BEC" w14:paraId="32B0EB1A" w14:textId="77777777">
        <w:trPr>
          <w:cantSplit/>
          <w:tblHeader/>
        </w:trPr>
        <w:tc>
          <w:tcPr>
            <w:tcW w:w="6000" w:type="dxa"/>
            <w:shd w:val="clear" w:color="auto" w:fill="E8ECEF"/>
            <w:tcMar>
              <w:top w:w="60" w:type="dxa"/>
              <w:left w:w="90" w:type="dxa"/>
              <w:bottom w:w="60" w:type="dxa"/>
              <w:right w:w="90" w:type="dxa"/>
            </w:tcMar>
          </w:tcPr>
          <w:p w14:paraId="71CF56BD" w14:textId="77777777" w:rsidR="00EE3BEC" w:rsidRDefault="00BE1B77">
            <w:pPr>
              <w:spacing w:line="252" w:lineRule="auto"/>
            </w:pPr>
            <w:r>
              <w:rPr>
                <w:b/>
                <w:bCs/>
                <w:sz w:val="17"/>
                <w:szCs w:val="17"/>
              </w:rPr>
              <w:t>Evidence type</w:t>
            </w:r>
          </w:p>
        </w:tc>
        <w:tc>
          <w:tcPr>
            <w:tcW w:w="3638" w:type="dxa"/>
            <w:shd w:val="clear" w:color="auto" w:fill="E8ECEF"/>
            <w:tcMar>
              <w:top w:w="60" w:type="dxa"/>
              <w:left w:w="90" w:type="dxa"/>
              <w:bottom w:w="60" w:type="dxa"/>
              <w:right w:w="90" w:type="dxa"/>
            </w:tcMar>
          </w:tcPr>
          <w:p w14:paraId="3A3F8A7F" w14:textId="77777777" w:rsidR="00EE3BEC" w:rsidRDefault="00BE1B77">
            <w:pPr>
              <w:spacing w:line="252" w:lineRule="auto"/>
              <w:jc w:val="right"/>
            </w:pPr>
            <w:r>
              <w:rPr>
                <w:b/>
                <w:bCs/>
                <w:sz w:val="17"/>
                <w:szCs w:val="17"/>
              </w:rPr>
              <w:t>Weight</w:t>
            </w:r>
          </w:p>
        </w:tc>
      </w:tr>
      <w:tr w:rsidR="00EE3BEC" w14:paraId="56D39C2A" w14:textId="77777777">
        <w:trPr>
          <w:cantSplit/>
        </w:trPr>
        <w:tc>
          <w:tcPr>
            <w:tcW w:w="6000" w:type="dxa"/>
            <w:tcMar>
              <w:top w:w="60" w:type="dxa"/>
              <w:left w:w="90" w:type="dxa"/>
              <w:bottom w:w="60" w:type="dxa"/>
              <w:right w:w="90" w:type="dxa"/>
            </w:tcMar>
          </w:tcPr>
          <w:p w14:paraId="48380A6E" w14:textId="77777777" w:rsidR="00EE3BEC" w:rsidRDefault="00BE1B77">
            <w:pPr>
              <w:spacing w:line="252" w:lineRule="auto"/>
            </w:pPr>
            <w:r>
              <w:rPr>
                <w:sz w:val="18"/>
                <w:szCs w:val="18"/>
              </w:rPr>
              <w:t>Vendor claim</w:t>
            </w:r>
          </w:p>
        </w:tc>
        <w:tc>
          <w:tcPr>
            <w:tcW w:w="3638" w:type="dxa"/>
            <w:tcMar>
              <w:top w:w="60" w:type="dxa"/>
              <w:left w:w="90" w:type="dxa"/>
              <w:bottom w:w="60" w:type="dxa"/>
              <w:right w:w="90" w:type="dxa"/>
            </w:tcMar>
          </w:tcPr>
          <w:p w14:paraId="28F4EA77" w14:textId="77777777" w:rsidR="00EE3BEC" w:rsidRDefault="00BE1B77">
            <w:pPr>
              <w:spacing w:line="252" w:lineRule="auto"/>
              <w:jc w:val="right"/>
            </w:pPr>
            <w:r>
              <w:rPr>
                <w:sz w:val="18"/>
                <w:szCs w:val="18"/>
              </w:rPr>
              <w:t>0.10</w:t>
            </w:r>
          </w:p>
        </w:tc>
      </w:tr>
      <w:tr w:rsidR="00EE3BEC" w14:paraId="1C505862" w14:textId="77777777">
        <w:trPr>
          <w:cantSplit/>
        </w:trPr>
        <w:tc>
          <w:tcPr>
            <w:tcW w:w="6000" w:type="dxa"/>
            <w:tcMar>
              <w:top w:w="60" w:type="dxa"/>
              <w:left w:w="90" w:type="dxa"/>
              <w:bottom w:w="60" w:type="dxa"/>
              <w:right w:w="90" w:type="dxa"/>
            </w:tcMar>
          </w:tcPr>
          <w:p w14:paraId="0F1AD54C" w14:textId="77777777" w:rsidR="00EE3BEC" w:rsidRDefault="00BE1B77">
            <w:pPr>
              <w:spacing w:line="252" w:lineRule="auto"/>
            </w:pPr>
            <w:r>
              <w:rPr>
                <w:sz w:val="18"/>
                <w:szCs w:val="18"/>
              </w:rPr>
              <w:t>Demo</w:t>
            </w:r>
          </w:p>
        </w:tc>
        <w:tc>
          <w:tcPr>
            <w:tcW w:w="3638" w:type="dxa"/>
            <w:tcMar>
              <w:top w:w="60" w:type="dxa"/>
              <w:left w:w="90" w:type="dxa"/>
              <w:bottom w:w="60" w:type="dxa"/>
              <w:right w:w="90" w:type="dxa"/>
            </w:tcMar>
          </w:tcPr>
          <w:p w14:paraId="13757684" w14:textId="77777777" w:rsidR="00EE3BEC" w:rsidRDefault="00BE1B77">
            <w:pPr>
              <w:spacing w:line="252" w:lineRule="auto"/>
              <w:jc w:val="right"/>
            </w:pPr>
            <w:r>
              <w:rPr>
                <w:sz w:val="18"/>
                <w:szCs w:val="18"/>
              </w:rPr>
              <w:t>0.10</w:t>
            </w:r>
          </w:p>
        </w:tc>
      </w:tr>
      <w:tr w:rsidR="00EE3BEC" w14:paraId="591A87E9" w14:textId="77777777">
        <w:trPr>
          <w:cantSplit/>
        </w:trPr>
        <w:tc>
          <w:tcPr>
            <w:tcW w:w="6000" w:type="dxa"/>
            <w:tcMar>
              <w:top w:w="60" w:type="dxa"/>
              <w:left w:w="90" w:type="dxa"/>
              <w:bottom w:w="60" w:type="dxa"/>
              <w:right w:w="90" w:type="dxa"/>
            </w:tcMar>
          </w:tcPr>
          <w:p w14:paraId="515B6471" w14:textId="77777777" w:rsidR="00EE3BEC" w:rsidRDefault="00BE1B77">
            <w:pPr>
              <w:spacing w:line="252" w:lineRule="auto"/>
            </w:pPr>
            <w:r>
              <w:rPr>
                <w:sz w:val="18"/>
                <w:szCs w:val="18"/>
              </w:rPr>
              <w:t>Staff survey</w:t>
            </w:r>
          </w:p>
        </w:tc>
        <w:tc>
          <w:tcPr>
            <w:tcW w:w="3638" w:type="dxa"/>
            <w:tcMar>
              <w:top w:w="60" w:type="dxa"/>
              <w:left w:w="90" w:type="dxa"/>
              <w:bottom w:w="60" w:type="dxa"/>
              <w:right w:w="90" w:type="dxa"/>
            </w:tcMar>
          </w:tcPr>
          <w:p w14:paraId="3A292FC6" w14:textId="77777777" w:rsidR="00EE3BEC" w:rsidRDefault="00BE1B77">
            <w:pPr>
              <w:spacing w:line="252" w:lineRule="auto"/>
              <w:jc w:val="right"/>
            </w:pPr>
            <w:r>
              <w:rPr>
                <w:sz w:val="18"/>
                <w:szCs w:val="18"/>
              </w:rPr>
              <w:t>0.25</w:t>
            </w:r>
          </w:p>
        </w:tc>
      </w:tr>
      <w:tr w:rsidR="00EE3BEC" w14:paraId="1B58A1D4" w14:textId="77777777">
        <w:trPr>
          <w:cantSplit/>
        </w:trPr>
        <w:tc>
          <w:tcPr>
            <w:tcW w:w="6000" w:type="dxa"/>
            <w:tcMar>
              <w:top w:w="60" w:type="dxa"/>
              <w:left w:w="90" w:type="dxa"/>
              <w:bottom w:w="60" w:type="dxa"/>
              <w:right w:w="90" w:type="dxa"/>
            </w:tcMar>
          </w:tcPr>
          <w:p w14:paraId="69DCCC56" w14:textId="77777777" w:rsidR="00EE3BEC" w:rsidRDefault="00BE1B77">
            <w:pPr>
              <w:spacing w:line="252" w:lineRule="auto"/>
            </w:pPr>
            <w:r>
              <w:rPr>
                <w:sz w:val="18"/>
                <w:szCs w:val="18"/>
              </w:rPr>
              <w:t>Expert estimate</w:t>
            </w:r>
          </w:p>
        </w:tc>
        <w:tc>
          <w:tcPr>
            <w:tcW w:w="3638" w:type="dxa"/>
            <w:tcMar>
              <w:top w:w="60" w:type="dxa"/>
              <w:left w:w="90" w:type="dxa"/>
              <w:bottom w:w="60" w:type="dxa"/>
              <w:right w:w="90" w:type="dxa"/>
            </w:tcMar>
          </w:tcPr>
          <w:p w14:paraId="5697DF26" w14:textId="77777777" w:rsidR="00EE3BEC" w:rsidRDefault="00BE1B77">
            <w:pPr>
              <w:spacing w:line="252" w:lineRule="auto"/>
              <w:jc w:val="right"/>
            </w:pPr>
            <w:r>
              <w:rPr>
                <w:sz w:val="18"/>
                <w:szCs w:val="18"/>
              </w:rPr>
              <w:t>0.30</w:t>
            </w:r>
          </w:p>
        </w:tc>
      </w:tr>
      <w:tr w:rsidR="00EE3BEC" w14:paraId="28A820BC" w14:textId="77777777">
        <w:trPr>
          <w:cantSplit/>
        </w:trPr>
        <w:tc>
          <w:tcPr>
            <w:tcW w:w="6000" w:type="dxa"/>
            <w:tcMar>
              <w:top w:w="60" w:type="dxa"/>
              <w:left w:w="90" w:type="dxa"/>
              <w:bottom w:w="60" w:type="dxa"/>
              <w:right w:w="90" w:type="dxa"/>
            </w:tcMar>
          </w:tcPr>
          <w:p w14:paraId="32450082" w14:textId="77777777" w:rsidR="00EE3BEC" w:rsidRDefault="00BE1B77">
            <w:pPr>
              <w:spacing w:line="252" w:lineRule="auto"/>
            </w:pPr>
            <w:r>
              <w:rPr>
                <w:sz w:val="18"/>
                <w:szCs w:val="18"/>
              </w:rPr>
              <w:t>Pilot telemetry</w:t>
            </w:r>
          </w:p>
        </w:tc>
        <w:tc>
          <w:tcPr>
            <w:tcW w:w="3638" w:type="dxa"/>
            <w:tcMar>
              <w:top w:w="60" w:type="dxa"/>
              <w:left w:w="90" w:type="dxa"/>
              <w:bottom w:w="60" w:type="dxa"/>
              <w:right w:w="90" w:type="dxa"/>
            </w:tcMar>
          </w:tcPr>
          <w:p w14:paraId="1C314170" w14:textId="77777777" w:rsidR="00EE3BEC" w:rsidRDefault="00BE1B77">
            <w:pPr>
              <w:spacing w:line="252" w:lineRule="auto"/>
              <w:jc w:val="right"/>
            </w:pPr>
            <w:r>
              <w:rPr>
                <w:sz w:val="18"/>
                <w:szCs w:val="18"/>
              </w:rPr>
              <w:t>0.50</w:t>
            </w:r>
          </w:p>
        </w:tc>
      </w:tr>
      <w:tr w:rsidR="00EE3BEC" w14:paraId="77D82DE6" w14:textId="77777777">
        <w:trPr>
          <w:cantSplit/>
        </w:trPr>
        <w:tc>
          <w:tcPr>
            <w:tcW w:w="6000" w:type="dxa"/>
            <w:tcMar>
              <w:top w:w="60" w:type="dxa"/>
              <w:left w:w="90" w:type="dxa"/>
              <w:bottom w:w="60" w:type="dxa"/>
              <w:right w:w="90" w:type="dxa"/>
            </w:tcMar>
          </w:tcPr>
          <w:p w14:paraId="54FC84DE" w14:textId="77777777" w:rsidR="00EE3BEC" w:rsidRDefault="00BE1B77">
            <w:pPr>
              <w:spacing w:line="252" w:lineRule="auto"/>
            </w:pPr>
            <w:r>
              <w:rPr>
                <w:sz w:val="18"/>
                <w:szCs w:val="18"/>
              </w:rPr>
              <w:t>Backtest</w:t>
            </w:r>
          </w:p>
        </w:tc>
        <w:tc>
          <w:tcPr>
            <w:tcW w:w="3638" w:type="dxa"/>
            <w:tcMar>
              <w:top w:w="60" w:type="dxa"/>
              <w:left w:w="90" w:type="dxa"/>
              <w:bottom w:w="60" w:type="dxa"/>
              <w:right w:w="90" w:type="dxa"/>
            </w:tcMar>
          </w:tcPr>
          <w:p w14:paraId="768217CE" w14:textId="77777777" w:rsidR="00EE3BEC" w:rsidRDefault="00BE1B77">
            <w:pPr>
              <w:spacing w:line="252" w:lineRule="auto"/>
              <w:jc w:val="right"/>
            </w:pPr>
            <w:r>
              <w:rPr>
                <w:sz w:val="18"/>
                <w:szCs w:val="18"/>
              </w:rPr>
              <w:t>0.55</w:t>
            </w:r>
          </w:p>
        </w:tc>
      </w:tr>
      <w:tr w:rsidR="00EE3BEC" w14:paraId="40FAB6B5" w14:textId="77777777">
        <w:trPr>
          <w:cantSplit/>
        </w:trPr>
        <w:tc>
          <w:tcPr>
            <w:tcW w:w="6000" w:type="dxa"/>
            <w:tcMar>
              <w:top w:w="60" w:type="dxa"/>
              <w:left w:w="90" w:type="dxa"/>
              <w:bottom w:w="60" w:type="dxa"/>
              <w:right w:w="90" w:type="dxa"/>
            </w:tcMar>
          </w:tcPr>
          <w:p w14:paraId="3B65B855" w14:textId="77777777" w:rsidR="00EE3BEC" w:rsidRDefault="00BE1B77">
            <w:pPr>
              <w:spacing w:line="252" w:lineRule="auto"/>
            </w:pPr>
            <w:r>
              <w:rPr>
                <w:sz w:val="18"/>
                <w:szCs w:val="18"/>
              </w:rPr>
              <w:t>A/B test</w:t>
            </w:r>
          </w:p>
        </w:tc>
        <w:tc>
          <w:tcPr>
            <w:tcW w:w="3638" w:type="dxa"/>
            <w:tcMar>
              <w:top w:w="60" w:type="dxa"/>
              <w:left w:w="90" w:type="dxa"/>
              <w:bottom w:w="60" w:type="dxa"/>
              <w:right w:w="90" w:type="dxa"/>
            </w:tcMar>
          </w:tcPr>
          <w:p w14:paraId="485D5E62" w14:textId="77777777" w:rsidR="00EE3BEC" w:rsidRDefault="00BE1B77">
            <w:pPr>
              <w:spacing w:line="252" w:lineRule="auto"/>
              <w:jc w:val="right"/>
            </w:pPr>
            <w:r>
              <w:rPr>
                <w:sz w:val="18"/>
                <w:szCs w:val="18"/>
              </w:rPr>
              <w:t>0.80</w:t>
            </w:r>
          </w:p>
        </w:tc>
      </w:tr>
      <w:tr w:rsidR="00EE3BEC" w14:paraId="1A3054A1" w14:textId="77777777">
        <w:trPr>
          <w:cantSplit/>
        </w:trPr>
        <w:tc>
          <w:tcPr>
            <w:tcW w:w="6000" w:type="dxa"/>
            <w:tcMar>
              <w:top w:w="60" w:type="dxa"/>
              <w:left w:w="90" w:type="dxa"/>
              <w:bottom w:w="60" w:type="dxa"/>
              <w:right w:w="90" w:type="dxa"/>
            </w:tcMar>
          </w:tcPr>
          <w:p w14:paraId="6D40272D" w14:textId="77777777" w:rsidR="00EE3BEC" w:rsidRDefault="00BE1B77">
            <w:pPr>
              <w:spacing w:line="252" w:lineRule="auto"/>
            </w:pPr>
            <w:r>
              <w:rPr>
                <w:sz w:val="18"/>
                <w:szCs w:val="18"/>
              </w:rPr>
              <w:t>Production data</w:t>
            </w:r>
          </w:p>
        </w:tc>
        <w:tc>
          <w:tcPr>
            <w:tcW w:w="3638" w:type="dxa"/>
            <w:tcMar>
              <w:top w:w="60" w:type="dxa"/>
              <w:left w:w="90" w:type="dxa"/>
              <w:bottom w:w="60" w:type="dxa"/>
              <w:right w:w="90" w:type="dxa"/>
            </w:tcMar>
          </w:tcPr>
          <w:p w14:paraId="512BD8FD" w14:textId="77777777" w:rsidR="00EE3BEC" w:rsidRDefault="00BE1B77">
            <w:pPr>
              <w:spacing w:line="252" w:lineRule="auto"/>
              <w:jc w:val="right"/>
            </w:pPr>
            <w:r>
              <w:rPr>
                <w:sz w:val="18"/>
                <w:szCs w:val="18"/>
              </w:rPr>
              <w:t>0.90</w:t>
            </w:r>
          </w:p>
        </w:tc>
      </w:tr>
    </w:tbl>
    <w:p w14:paraId="4B2B5B7C" w14:textId="77777777" w:rsidR="00EE3BEC" w:rsidRDefault="00BE1B77">
      <w:pPr>
        <w:spacing w:before="60" w:after="200"/>
      </w:pPr>
      <w:r>
        <w:rPr>
          <w:i/>
          <w:iCs/>
          <w:color w:val="5B6870"/>
          <w:sz w:val="17"/>
          <w:szCs w:val="17"/>
        </w:rPr>
        <w:t>Table C1. Weight given to each type of evidence.</w:t>
      </w:r>
    </w:p>
    <w:p w14:paraId="59618A53" w14:textId="77777777" w:rsidR="00EE3BEC" w:rsidRDefault="00BE1B77">
      <w:pPr>
        <w:pStyle w:val="Heading2"/>
        <w:keepNext/>
        <w:spacing w:before="240" w:after="100"/>
      </w:pPr>
      <w:bookmarkStart w:id="29" w:name="_Toc243721406"/>
      <w:r>
        <w:t>C.2 Decision rules</w:t>
      </w:r>
      <w:bookmarkEnd w:id="29"/>
    </w:p>
    <w:p w14:paraId="0E0469AC" w14:textId="77777777" w:rsidR="00EE3BEC" w:rsidRDefault="00BE1B77">
      <w:pPr>
        <w:pStyle w:val="ListParagraph"/>
        <w:numPr>
          <w:ilvl w:val="0"/>
          <w:numId w:val="3"/>
        </w:numPr>
        <w:spacing w:after="80" w:line="276" w:lineRule="auto"/>
      </w:pPr>
      <w:r>
        <w:rPr>
          <w:b/>
          <w:bCs/>
        </w:rPr>
        <w:t>Scale</w:t>
      </w:r>
      <w:r>
        <w:t>: evidence confidence of 60% or more, an evidence-backed return of 100% or more, and no more than one warning sign.</w:t>
      </w:r>
    </w:p>
    <w:p w14:paraId="5A56A4F4" w14:textId="77777777" w:rsidR="00EE3BEC" w:rsidRDefault="00BE1B77">
      <w:pPr>
        <w:pStyle w:val="ListParagraph"/>
        <w:numPr>
          <w:ilvl w:val="0"/>
          <w:numId w:val="3"/>
        </w:numPr>
        <w:spacing w:after="80" w:line="276" w:lineRule="auto"/>
      </w:pPr>
      <w:r>
        <w:rPr>
          <w:b/>
          <w:bCs/>
        </w:rPr>
        <w:t>Pause and redesign</w:t>
      </w:r>
      <w:r>
        <w:t>: evidence confidence below 35% with three or more warning signs, or a negative evidence-backed return (unless the initiative is new and not declining).</w:t>
      </w:r>
    </w:p>
    <w:p w14:paraId="49030AB1" w14:textId="77777777" w:rsidR="00EE3BEC" w:rsidRDefault="00BE1B77">
      <w:pPr>
        <w:pStyle w:val="ListParagraph"/>
        <w:numPr>
          <w:ilvl w:val="0"/>
          <w:numId w:val="3"/>
        </w:numPr>
        <w:spacing w:after="80" w:line="276" w:lineRule="auto"/>
      </w:pPr>
      <w:r>
        <w:rPr>
          <w:b/>
          <w:bCs/>
        </w:rPr>
        <w:t>Gated pilot</w:t>
      </w:r>
      <w:r>
        <w:t>: all other initiatives.</w:t>
      </w:r>
    </w:p>
    <w:p w14:paraId="14BE1147" w14:textId="77777777" w:rsidR="00EE3BEC" w:rsidRDefault="00BE1B77">
      <w:pPr>
        <w:pStyle w:val="Heading2"/>
        <w:keepNext/>
        <w:spacing w:before="240" w:after="100"/>
      </w:pPr>
      <w:bookmarkStart w:id="30" w:name="_Toc243721407"/>
      <w:r>
        <w:t>C.3 Spend outlook</w:t>
      </w:r>
      <w:bookmarkEnd w:id="30"/>
    </w:p>
    <w:p w14:paraId="5AA996A0" w14:textId="77777777" w:rsidR="00EE3BEC" w:rsidRDefault="00BE1B77">
      <w:pPr>
        <w:spacing w:after="120" w:line="276" w:lineRule="auto"/>
      </w:pPr>
      <w:r>
        <w:t>Twelve months of AI spend were simulated 2,000 times, varying the adoption ramp, reach, growth in usage per request and the path of model prices. The likely range is the 10th to 90th percentile; the likely case is the median.</w:t>
      </w:r>
    </w:p>
    <w:p w14:paraId="37045D0E" w14:textId="77777777" w:rsidR="00EE3BEC" w:rsidRDefault="00BE1B77">
      <w:pPr>
        <w:pStyle w:val="Heading2"/>
        <w:keepNext/>
        <w:spacing w:before="240" w:after="100"/>
      </w:pPr>
      <w:bookmarkStart w:id="31" w:name="_Toc243721408"/>
      <w:r>
        <w:t>C.4 Strength of the method settings</w:t>
      </w:r>
      <w:bookmarkEnd w:id="31"/>
    </w:p>
    <w:p w14:paraId="3D72AF43" w14:textId="77777777" w:rsidR="00EE3BEC" w:rsidRDefault="00BE1B77">
      <w:pPr>
        <w:keepNext/>
        <w:spacing w:after="120" w:line="276" w:lineRule="auto"/>
      </w:pPr>
      <w:r>
        <w:t>Each setting the method uses is recorded with how strong the case for it is. Settings graded "Assumed" are practitioner judgement, published so that they can be challenged; the Committee can apply its own thresholds to the figures in this paper.</w:t>
      </w:r>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7838"/>
        <w:gridCol w:w="1800"/>
      </w:tblGrid>
      <w:tr w:rsidR="00EE3BEC" w14:paraId="7F321CF5" w14:textId="77777777">
        <w:trPr>
          <w:cantSplit/>
          <w:tblHeader/>
        </w:trPr>
        <w:tc>
          <w:tcPr>
            <w:tcW w:w="7838" w:type="dxa"/>
            <w:shd w:val="clear" w:color="auto" w:fill="E8ECEF"/>
            <w:tcMar>
              <w:top w:w="60" w:type="dxa"/>
              <w:left w:w="90" w:type="dxa"/>
              <w:bottom w:w="60" w:type="dxa"/>
              <w:right w:w="90" w:type="dxa"/>
            </w:tcMar>
          </w:tcPr>
          <w:p w14:paraId="73BA7A9F" w14:textId="77777777" w:rsidR="00EE3BEC" w:rsidRDefault="00BE1B77">
            <w:pPr>
              <w:spacing w:line="252" w:lineRule="auto"/>
            </w:pPr>
            <w:r>
              <w:rPr>
                <w:b/>
                <w:bCs/>
                <w:sz w:val="17"/>
                <w:szCs w:val="17"/>
              </w:rPr>
              <w:t>Setting</w:t>
            </w:r>
          </w:p>
        </w:tc>
        <w:tc>
          <w:tcPr>
            <w:tcW w:w="1800" w:type="dxa"/>
            <w:shd w:val="clear" w:color="auto" w:fill="E8ECEF"/>
            <w:tcMar>
              <w:top w:w="60" w:type="dxa"/>
              <w:left w:w="90" w:type="dxa"/>
              <w:bottom w:w="60" w:type="dxa"/>
              <w:right w:w="90" w:type="dxa"/>
            </w:tcMar>
          </w:tcPr>
          <w:p w14:paraId="53FF2B6F" w14:textId="77777777" w:rsidR="00EE3BEC" w:rsidRDefault="00BE1B77">
            <w:pPr>
              <w:spacing w:line="252" w:lineRule="auto"/>
            </w:pPr>
            <w:r>
              <w:rPr>
                <w:b/>
                <w:bCs/>
                <w:sz w:val="17"/>
                <w:szCs w:val="17"/>
              </w:rPr>
              <w:t>Grade</w:t>
            </w:r>
          </w:p>
        </w:tc>
      </w:tr>
      <w:tr w:rsidR="00EE3BEC" w14:paraId="222BD808" w14:textId="77777777">
        <w:trPr>
          <w:cantSplit/>
        </w:trPr>
        <w:tc>
          <w:tcPr>
            <w:tcW w:w="7838" w:type="dxa"/>
            <w:tcMar>
              <w:top w:w="60" w:type="dxa"/>
              <w:left w:w="90" w:type="dxa"/>
              <w:bottom w:w="60" w:type="dxa"/>
              <w:right w:w="90" w:type="dxa"/>
            </w:tcMar>
          </w:tcPr>
          <w:p w14:paraId="408DE8D3" w14:textId="77777777" w:rsidR="00EE3BEC" w:rsidRDefault="00BE1B77">
            <w:pPr>
              <w:spacing w:line="252" w:lineRule="auto"/>
            </w:pPr>
            <w:r>
              <w:rPr>
                <w:sz w:val="18"/>
                <w:szCs w:val="18"/>
              </w:rPr>
              <w:t>Evidence types count from 0.1 (vendor claim or demo) to 0.9 (live production data); staff surveys 0.25, pilots 0.5, A/B tests 0.8.</w:t>
            </w:r>
          </w:p>
        </w:tc>
        <w:tc>
          <w:tcPr>
            <w:tcW w:w="1800" w:type="dxa"/>
            <w:tcMar>
              <w:top w:w="60" w:type="dxa"/>
              <w:left w:w="90" w:type="dxa"/>
              <w:bottom w:w="60" w:type="dxa"/>
              <w:right w:w="90" w:type="dxa"/>
            </w:tcMar>
          </w:tcPr>
          <w:p w14:paraId="1F29D061" w14:textId="77777777" w:rsidR="00EE3BEC" w:rsidRDefault="00BE1B77">
            <w:pPr>
              <w:spacing w:line="252" w:lineRule="auto"/>
            </w:pPr>
            <w:r>
              <w:rPr>
                <w:sz w:val="18"/>
                <w:szCs w:val="18"/>
              </w:rPr>
              <w:t>Assumed</w:t>
            </w:r>
          </w:p>
        </w:tc>
      </w:tr>
      <w:tr w:rsidR="00EE3BEC" w14:paraId="79CF81CA" w14:textId="77777777">
        <w:trPr>
          <w:cantSplit/>
        </w:trPr>
        <w:tc>
          <w:tcPr>
            <w:tcW w:w="7838" w:type="dxa"/>
            <w:tcMar>
              <w:top w:w="60" w:type="dxa"/>
              <w:left w:w="90" w:type="dxa"/>
              <w:bottom w:w="60" w:type="dxa"/>
              <w:right w:w="90" w:type="dxa"/>
            </w:tcMar>
          </w:tcPr>
          <w:p w14:paraId="070B66A1" w14:textId="77777777" w:rsidR="00EE3BEC" w:rsidRDefault="00BE1B77">
            <w:pPr>
              <w:spacing w:line="252" w:lineRule="auto"/>
            </w:pPr>
            <w:r>
              <w:rPr>
                <w:sz w:val="18"/>
                <w:szCs w:val="18"/>
              </w:rPr>
              <w:t>Each piece of supporting evidence can lift a claim's confidence by up to 75% of its strength.</w:t>
            </w:r>
          </w:p>
        </w:tc>
        <w:tc>
          <w:tcPr>
            <w:tcW w:w="1800" w:type="dxa"/>
            <w:tcMar>
              <w:top w:w="60" w:type="dxa"/>
              <w:left w:w="90" w:type="dxa"/>
              <w:bottom w:w="60" w:type="dxa"/>
              <w:right w:w="90" w:type="dxa"/>
            </w:tcMar>
          </w:tcPr>
          <w:p w14:paraId="5B6CD90C" w14:textId="77777777" w:rsidR="00EE3BEC" w:rsidRDefault="00BE1B77">
            <w:pPr>
              <w:spacing w:line="252" w:lineRule="auto"/>
            </w:pPr>
            <w:r>
              <w:rPr>
                <w:sz w:val="18"/>
                <w:szCs w:val="18"/>
              </w:rPr>
              <w:t>Assumed</w:t>
            </w:r>
          </w:p>
        </w:tc>
      </w:tr>
      <w:tr w:rsidR="00EE3BEC" w14:paraId="60C4CD2E" w14:textId="77777777">
        <w:trPr>
          <w:cantSplit/>
        </w:trPr>
        <w:tc>
          <w:tcPr>
            <w:tcW w:w="7838" w:type="dxa"/>
            <w:tcMar>
              <w:top w:w="60" w:type="dxa"/>
              <w:left w:w="90" w:type="dxa"/>
              <w:bottom w:w="60" w:type="dxa"/>
              <w:right w:w="90" w:type="dxa"/>
            </w:tcMar>
          </w:tcPr>
          <w:p w14:paraId="28B319D2" w14:textId="77777777" w:rsidR="00EE3BEC" w:rsidRDefault="00BE1B77">
            <w:pPr>
              <w:spacing w:line="252" w:lineRule="auto"/>
            </w:pPr>
            <w:r>
              <w:rPr>
                <w:sz w:val="18"/>
                <w:szCs w:val="18"/>
              </w:rPr>
              <w:t>Default price for frontier AI models: about $3 per million input tokens and $15 per million output tokens.</w:t>
            </w:r>
          </w:p>
        </w:tc>
        <w:tc>
          <w:tcPr>
            <w:tcW w:w="1800" w:type="dxa"/>
            <w:tcMar>
              <w:top w:w="60" w:type="dxa"/>
              <w:left w:w="90" w:type="dxa"/>
              <w:bottom w:w="60" w:type="dxa"/>
              <w:right w:w="90" w:type="dxa"/>
            </w:tcMar>
          </w:tcPr>
          <w:p w14:paraId="79F25571" w14:textId="77777777" w:rsidR="00EE3BEC" w:rsidRDefault="00BE1B77">
            <w:pPr>
              <w:spacing w:line="252" w:lineRule="auto"/>
            </w:pPr>
            <w:r>
              <w:rPr>
                <w:sz w:val="18"/>
                <w:szCs w:val="18"/>
              </w:rPr>
              <w:t>Assumed</w:t>
            </w:r>
          </w:p>
        </w:tc>
      </w:tr>
      <w:tr w:rsidR="00EE3BEC" w14:paraId="039F107E" w14:textId="77777777">
        <w:trPr>
          <w:cantSplit/>
        </w:trPr>
        <w:tc>
          <w:tcPr>
            <w:tcW w:w="7838" w:type="dxa"/>
            <w:tcMar>
              <w:top w:w="60" w:type="dxa"/>
              <w:left w:w="90" w:type="dxa"/>
              <w:bottom w:w="60" w:type="dxa"/>
              <w:right w:w="90" w:type="dxa"/>
            </w:tcMar>
          </w:tcPr>
          <w:p w14:paraId="790044BC" w14:textId="77777777" w:rsidR="00EE3BEC" w:rsidRDefault="00BE1B77">
            <w:pPr>
              <w:spacing w:line="252" w:lineRule="auto"/>
            </w:pPr>
            <w:r>
              <w:rPr>
                <w:sz w:val="18"/>
                <w:szCs w:val="18"/>
              </w:rPr>
              <w:t>An initiative is suggested for funding when its evidence confidence is at least 60 out of 100, its evidence-adjusted return is at least 1x its cost, and it has no more than one red flag.</w:t>
            </w:r>
          </w:p>
        </w:tc>
        <w:tc>
          <w:tcPr>
            <w:tcW w:w="1800" w:type="dxa"/>
            <w:tcMar>
              <w:top w:w="60" w:type="dxa"/>
              <w:left w:w="90" w:type="dxa"/>
              <w:bottom w:w="60" w:type="dxa"/>
              <w:right w:w="90" w:type="dxa"/>
            </w:tcMar>
          </w:tcPr>
          <w:p w14:paraId="1A59D723" w14:textId="77777777" w:rsidR="00EE3BEC" w:rsidRDefault="00BE1B77">
            <w:pPr>
              <w:spacing w:line="252" w:lineRule="auto"/>
            </w:pPr>
            <w:r>
              <w:rPr>
                <w:sz w:val="18"/>
                <w:szCs w:val="18"/>
              </w:rPr>
              <w:t>Assumed</w:t>
            </w:r>
          </w:p>
        </w:tc>
      </w:tr>
      <w:tr w:rsidR="00EE3BEC" w14:paraId="67178E7A" w14:textId="77777777">
        <w:trPr>
          <w:cantSplit/>
        </w:trPr>
        <w:tc>
          <w:tcPr>
            <w:tcW w:w="7838" w:type="dxa"/>
            <w:tcMar>
              <w:top w:w="60" w:type="dxa"/>
              <w:left w:w="90" w:type="dxa"/>
              <w:bottom w:w="60" w:type="dxa"/>
              <w:right w:w="90" w:type="dxa"/>
            </w:tcMar>
          </w:tcPr>
          <w:p w14:paraId="08485CC9" w14:textId="77777777" w:rsidR="00EE3BEC" w:rsidRDefault="00BE1B77">
            <w:pPr>
              <w:spacing w:line="252" w:lineRule="auto"/>
            </w:pPr>
            <w:r>
              <w:rPr>
                <w:sz w:val="18"/>
                <w:szCs w:val="18"/>
              </w:rPr>
              <w:t>A live initiative running 12 months or more with under 80% of its claimed benefit showing up is suggested for review.</w:t>
            </w:r>
          </w:p>
        </w:tc>
        <w:tc>
          <w:tcPr>
            <w:tcW w:w="1800" w:type="dxa"/>
            <w:tcMar>
              <w:top w:w="60" w:type="dxa"/>
              <w:left w:w="90" w:type="dxa"/>
              <w:bottom w:w="60" w:type="dxa"/>
              <w:right w:w="90" w:type="dxa"/>
            </w:tcMar>
          </w:tcPr>
          <w:p w14:paraId="5B1C4889" w14:textId="77777777" w:rsidR="00EE3BEC" w:rsidRDefault="00BE1B77">
            <w:pPr>
              <w:spacing w:line="252" w:lineRule="auto"/>
            </w:pPr>
            <w:r>
              <w:rPr>
                <w:sz w:val="18"/>
                <w:szCs w:val="18"/>
              </w:rPr>
              <w:t>Assumed</w:t>
            </w:r>
          </w:p>
        </w:tc>
      </w:tr>
      <w:tr w:rsidR="00EE3BEC" w14:paraId="4F1928D4" w14:textId="77777777">
        <w:trPr>
          <w:cantSplit/>
        </w:trPr>
        <w:tc>
          <w:tcPr>
            <w:tcW w:w="7838" w:type="dxa"/>
            <w:tcMar>
              <w:top w:w="60" w:type="dxa"/>
              <w:left w:w="90" w:type="dxa"/>
              <w:bottom w:w="60" w:type="dxa"/>
              <w:right w:w="90" w:type="dxa"/>
            </w:tcMar>
          </w:tcPr>
          <w:p w14:paraId="0DC1CEF1" w14:textId="77777777" w:rsidR="00EE3BEC" w:rsidRDefault="00BE1B77">
            <w:pPr>
              <w:spacing w:line="252" w:lineRule="auto"/>
            </w:pPr>
            <w:r>
              <w:rPr>
                <w:sz w:val="18"/>
                <w:szCs w:val="18"/>
              </w:rPr>
              <w:t>More than one of the six red flags (for example no baseline, no profit-and-loss measure, unbounded cost) rules out funding; three or more with low confidence lead to stop or redesign.</w:t>
            </w:r>
          </w:p>
        </w:tc>
        <w:tc>
          <w:tcPr>
            <w:tcW w:w="1800" w:type="dxa"/>
            <w:tcMar>
              <w:top w:w="60" w:type="dxa"/>
              <w:left w:w="90" w:type="dxa"/>
              <w:bottom w:w="60" w:type="dxa"/>
              <w:right w:w="90" w:type="dxa"/>
            </w:tcMar>
          </w:tcPr>
          <w:p w14:paraId="5F2CA740" w14:textId="77777777" w:rsidR="00EE3BEC" w:rsidRDefault="00BE1B77">
            <w:pPr>
              <w:spacing w:line="252" w:lineRule="auto"/>
            </w:pPr>
            <w:r>
              <w:rPr>
                <w:sz w:val="18"/>
                <w:szCs w:val="18"/>
              </w:rPr>
              <w:t>Assumed</w:t>
            </w:r>
          </w:p>
        </w:tc>
      </w:tr>
      <w:tr w:rsidR="00EE3BEC" w14:paraId="6B3F0284" w14:textId="77777777">
        <w:trPr>
          <w:cantSplit/>
        </w:trPr>
        <w:tc>
          <w:tcPr>
            <w:tcW w:w="7838" w:type="dxa"/>
            <w:tcMar>
              <w:top w:w="60" w:type="dxa"/>
              <w:left w:w="90" w:type="dxa"/>
              <w:bottom w:w="60" w:type="dxa"/>
              <w:right w:w="90" w:type="dxa"/>
            </w:tcMar>
          </w:tcPr>
          <w:p w14:paraId="13401A0C" w14:textId="77777777" w:rsidR="00EE3BEC" w:rsidRDefault="00BE1B77">
            <w:pPr>
              <w:spacing w:line="252" w:lineRule="auto"/>
            </w:pPr>
            <w:r>
              <w:rPr>
                <w:sz w:val="18"/>
                <w:szCs w:val="18"/>
              </w:rPr>
              <w:t>An initiative is suggested to stop or redesign when its evidence confidence is below 35 with three or more red flags, or its evidence-adjusted return is negative (unless it is new and not declining).</w:t>
            </w:r>
          </w:p>
        </w:tc>
        <w:tc>
          <w:tcPr>
            <w:tcW w:w="1800" w:type="dxa"/>
            <w:tcMar>
              <w:top w:w="60" w:type="dxa"/>
              <w:left w:w="90" w:type="dxa"/>
              <w:bottom w:w="60" w:type="dxa"/>
              <w:right w:w="90" w:type="dxa"/>
            </w:tcMar>
          </w:tcPr>
          <w:p w14:paraId="1D33E759" w14:textId="77777777" w:rsidR="00EE3BEC" w:rsidRDefault="00BE1B77">
            <w:pPr>
              <w:spacing w:line="252" w:lineRule="auto"/>
            </w:pPr>
            <w:r>
              <w:rPr>
                <w:sz w:val="18"/>
                <w:szCs w:val="18"/>
              </w:rPr>
              <w:t>Assumed</w:t>
            </w:r>
          </w:p>
        </w:tc>
      </w:tr>
    </w:tbl>
    <w:p w14:paraId="6B508334" w14:textId="77777777" w:rsidR="00EE3BEC" w:rsidRDefault="00BE1B77">
      <w:r>
        <w:br w:type="page"/>
      </w:r>
    </w:p>
    <w:p w14:paraId="0AC64879" w14:textId="77777777" w:rsidR="00EE3BEC" w:rsidRDefault="00BE1B77">
      <w:pPr>
        <w:pStyle w:val="Heading1"/>
        <w:keepNext/>
        <w:spacing w:before="360" w:after="160"/>
      </w:pPr>
      <w:bookmarkStart w:id="32" w:name="_Toc243721409"/>
      <w:r>
        <w:t>Appendix D. Glossary</w:t>
      </w:r>
      <w:bookmarkEnd w:id="32"/>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08CB2A9E" w14:textId="77777777">
        <w:trPr>
          <w:cantSplit/>
          <w:tblHeader/>
        </w:trPr>
        <w:tc>
          <w:tcPr>
            <w:tcW w:w="2800" w:type="dxa"/>
            <w:shd w:val="clear" w:color="auto" w:fill="E8ECEF"/>
            <w:tcMar>
              <w:top w:w="60" w:type="dxa"/>
              <w:left w:w="90" w:type="dxa"/>
              <w:bottom w:w="60" w:type="dxa"/>
              <w:right w:w="90" w:type="dxa"/>
            </w:tcMar>
          </w:tcPr>
          <w:p w14:paraId="73D6F0B1" w14:textId="77777777" w:rsidR="00EE3BEC" w:rsidRDefault="00BE1B77">
            <w:pPr>
              <w:spacing w:line="252" w:lineRule="auto"/>
            </w:pPr>
            <w:r>
              <w:rPr>
                <w:b/>
                <w:bCs/>
                <w:sz w:val="17"/>
                <w:szCs w:val="17"/>
              </w:rPr>
              <w:t>Term</w:t>
            </w:r>
          </w:p>
        </w:tc>
        <w:tc>
          <w:tcPr>
            <w:tcW w:w="6838" w:type="dxa"/>
            <w:shd w:val="clear" w:color="auto" w:fill="E8ECEF"/>
            <w:tcMar>
              <w:top w:w="60" w:type="dxa"/>
              <w:left w:w="90" w:type="dxa"/>
              <w:bottom w:w="60" w:type="dxa"/>
              <w:right w:w="90" w:type="dxa"/>
            </w:tcMar>
          </w:tcPr>
          <w:p w14:paraId="17DCB2FC" w14:textId="77777777" w:rsidR="00EE3BEC" w:rsidRDefault="00BE1B77">
            <w:pPr>
              <w:spacing w:line="252" w:lineRule="auto"/>
            </w:pPr>
            <w:r>
              <w:rPr>
                <w:b/>
                <w:bCs/>
                <w:sz w:val="17"/>
                <w:szCs w:val="17"/>
              </w:rPr>
              <w:t>Meaning</w:t>
            </w:r>
          </w:p>
        </w:tc>
      </w:tr>
      <w:tr w:rsidR="00EE3BEC" w14:paraId="5A0BAABF" w14:textId="77777777">
        <w:trPr>
          <w:cantSplit/>
        </w:trPr>
        <w:tc>
          <w:tcPr>
            <w:tcW w:w="2800" w:type="dxa"/>
            <w:tcMar>
              <w:top w:w="60" w:type="dxa"/>
              <w:left w:w="90" w:type="dxa"/>
              <w:bottom w:w="60" w:type="dxa"/>
              <w:right w:w="90" w:type="dxa"/>
            </w:tcMar>
          </w:tcPr>
          <w:p w14:paraId="752EA44B" w14:textId="77777777" w:rsidR="00EE3BEC" w:rsidRDefault="00BE1B77">
            <w:pPr>
              <w:spacing w:line="252" w:lineRule="auto"/>
            </w:pPr>
            <w:r>
              <w:rPr>
                <w:b/>
                <w:bCs/>
                <w:sz w:val="18"/>
                <w:szCs w:val="18"/>
              </w:rPr>
              <w:t>Claimed benefit</w:t>
            </w:r>
          </w:p>
        </w:tc>
        <w:tc>
          <w:tcPr>
            <w:tcW w:w="6838" w:type="dxa"/>
            <w:tcMar>
              <w:top w:w="60" w:type="dxa"/>
              <w:left w:w="90" w:type="dxa"/>
              <w:bottom w:w="60" w:type="dxa"/>
              <w:right w:w="90" w:type="dxa"/>
            </w:tcMar>
          </w:tcPr>
          <w:p w14:paraId="1961DA98" w14:textId="77777777" w:rsidR="00EE3BEC" w:rsidRDefault="00BE1B77">
            <w:pPr>
              <w:spacing w:line="252" w:lineRule="auto"/>
            </w:pPr>
            <w:r>
              <w:rPr>
                <w:sz w:val="18"/>
                <w:szCs w:val="18"/>
              </w:rPr>
              <w:t>The annual benefit stated in an initiative's business case.</w:t>
            </w:r>
          </w:p>
        </w:tc>
      </w:tr>
      <w:tr w:rsidR="00EE3BEC" w14:paraId="104885CF" w14:textId="77777777">
        <w:trPr>
          <w:cantSplit/>
        </w:trPr>
        <w:tc>
          <w:tcPr>
            <w:tcW w:w="2800" w:type="dxa"/>
            <w:tcMar>
              <w:top w:w="60" w:type="dxa"/>
              <w:left w:w="90" w:type="dxa"/>
              <w:bottom w:w="60" w:type="dxa"/>
              <w:right w:w="90" w:type="dxa"/>
            </w:tcMar>
          </w:tcPr>
          <w:p w14:paraId="0CA23DB4" w14:textId="77777777" w:rsidR="00EE3BEC" w:rsidRDefault="00BE1B77">
            <w:pPr>
              <w:spacing w:line="252" w:lineRule="auto"/>
            </w:pPr>
            <w:r>
              <w:rPr>
                <w:b/>
                <w:bCs/>
                <w:sz w:val="18"/>
                <w:szCs w:val="18"/>
              </w:rPr>
              <w:t>Evidence-backed benefit</w:t>
            </w:r>
          </w:p>
        </w:tc>
        <w:tc>
          <w:tcPr>
            <w:tcW w:w="6838" w:type="dxa"/>
            <w:tcMar>
              <w:top w:w="60" w:type="dxa"/>
              <w:left w:w="90" w:type="dxa"/>
              <w:bottom w:w="60" w:type="dxa"/>
              <w:right w:w="90" w:type="dxa"/>
            </w:tcMar>
          </w:tcPr>
          <w:p w14:paraId="4725CD79" w14:textId="77777777" w:rsidR="00EE3BEC" w:rsidRDefault="00BE1B77">
            <w:pPr>
              <w:spacing w:line="252" w:lineRule="auto"/>
            </w:pPr>
            <w:r>
              <w:rPr>
                <w:sz w:val="18"/>
                <w:szCs w:val="18"/>
              </w:rPr>
              <w:t>The part of the claimed benefit supported by the evidence supplied, after weighting by evidence type.</w:t>
            </w:r>
          </w:p>
        </w:tc>
      </w:tr>
      <w:tr w:rsidR="00EE3BEC" w14:paraId="03A6019E" w14:textId="77777777">
        <w:trPr>
          <w:cantSplit/>
        </w:trPr>
        <w:tc>
          <w:tcPr>
            <w:tcW w:w="2800" w:type="dxa"/>
            <w:tcMar>
              <w:top w:w="60" w:type="dxa"/>
              <w:left w:w="90" w:type="dxa"/>
              <w:bottom w:w="60" w:type="dxa"/>
              <w:right w:w="90" w:type="dxa"/>
            </w:tcMar>
          </w:tcPr>
          <w:p w14:paraId="49420A6D" w14:textId="77777777" w:rsidR="00EE3BEC" w:rsidRDefault="00BE1B77">
            <w:pPr>
              <w:spacing w:line="252" w:lineRule="auto"/>
            </w:pPr>
            <w:r>
              <w:rPr>
                <w:b/>
                <w:bCs/>
                <w:sz w:val="18"/>
                <w:szCs w:val="18"/>
              </w:rPr>
              <w:t>Evidence confidence</w:t>
            </w:r>
          </w:p>
        </w:tc>
        <w:tc>
          <w:tcPr>
            <w:tcW w:w="6838" w:type="dxa"/>
            <w:tcMar>
              <w:top w:w="60" w:type="dxa"/>
              <w:left w:w="90" w:type="dxa"/>
              <w:bottom w:w="60" w:type="dxa"/>
              <w:right w:w="90" w:type="dxa"/>
            </w:tcMar>
          </w:tcPr>
          <w:p w14:paraId="0596C23B" w14:textId="77777777" w:rsidR="00EE3BEC" w:rsidRDefault="00BE1B77">
            <w:pPr>
              <w:spacing w:line="252" w:lineRule="auto"/>
            </w:pPr>
            <w:r>
              <w:rPr>
                <w:sz w:val="18"/>
                <w:szCs w:val="18"/>
              </w:rPr>
              <w:t>Evidence-backed benefit as a share of claimed benefit, from 0% to 100%.</w:t>
            </w:r>
          </w:p>
        </w:tc>
      </w:tr>
      <w:tr w:rsidR="00EE3BEC" w14:paraId="032E933C" w14:textId="77777777">
        <w:trPr>
          <w:cantSplit/>
        </w:trPr>
        <w:tc>
          <w:tcPr>
            <w:tcW w:w="2800" w:type="dxa"/>
            <w:tcMar>
              <w:top w:w="60" w:type="dxa"/>
              <w:left w:w="90" w:type="dxa"/>
              <w:bottom w:w="60" w:type="dxa"/>
              <w:right w:w="90" w:type="dxa"/>
            </w:tcMar>
          </w:tcPr>
          <w:p w14:paraId="1298B603" w14:textId="77777777" w:rsidR="00EE3BEC" w:rsidRDefault="00BE1B77">
            <w:pPr>
              <w:spacing w:line="252" w:lineRule="auto"/>
            </w:pPr>
            <w:r>
              <w:rPr>
                <w:b/>
                <w:bCs/>
                <w:sz w:val="18"/>
                <w:szCs w:val="18"/>
              </w:rPr>
              <w:t>Run cost</w:t>
            </w:r>
          </w:p>
        </w:tc>
        <w:tc>
          <w:tcPr>
            <w:tcW w:w="6838" w:type="dxa"/>
            <w:tcMar>
              <w:top w:w="60" w:type="dxa"/>
              <w:left w:w="90" w:type="dxa"/>
              <w:bottom w:w="60" w:type="dxa"/>
              <w:right w:w="90" w:type="dxa"/>
            </w:tcMar>
          </w:tcPr>
          <w:p w14:paraId="078B39A1" w14:textId="77777777" w:rsidR="00EE3BEC" w:rsidRDefault="00BE1B77">
            <w:pPr>
              <w:spacing w:line="252" w:lineRule="auto"/>
            </w:pPr>
            <w:r>
              <w:rPr>
                <w:sz w:val="18"/>
                <w:szCs w:val="18"/>
              </w:rPr>
              <w:t>The annual cost of running an initiative: AI services, licences, platforms and the people who operate it.</w:t>
            </w:r>
          </w:p>
        </w:tc>
      </w:tr>
      <w:tr w:rsidR="00EE3BEC" w14:paraId="7C82E334" w14:textId="77777777">
        <w:trPr>
          <w:cantSplit/>
        </w:trPr>
        <w:tc>
          <w:tcPr>
            <w:tcW w:w="2800" w:type="dxa"/>
            <w:tcMar>
              <w:top w:w="60" w:type="dxa"/>
              <w:left w:w="90" w:type="dxa"/>
              <w:bottom w:w="60" w:type="dxa"/>
              <w:right w:w="90" w:type="dxa"/>
            </w:tcMar>
          </w:tcPr>
          <w:p w14:paraId="2CD30BB0" w14:textId="77777777" w:rsidR="00EE3BEC" w:rsidRDefault="00BE1B77">
            <w:pPr>
              <w:spacing w:line="252" w:lineRule="auto"/>
            </w:pPr>
            <w:r>
              <w:rPr>
                <w:b/>
                <w:bCs/>
                <w:sz w:val="18"/>
                <w:szCs w:val="18"/>
              </w:rPr>
              <w:t>Return</w:t>
            </w:r>
          </w:p>
        </w:tc>
        <w:tc>
          <w:tcPr>
            <w:tcW w:w="6838" w:type="dxa"/>
            <w:tcMar>
              <w:top w:w="60" w:type="dxa"/>
              <w:left w:w="90" w:type="dxa"/>
              <w:bottom w:w="60" w:type="dxa"/>
              <w:right w:w="90" w:type="dxa"/>
            </w:tcMar>
          </w:tcPr>
          <w:p w14:paraId="37741CD5" w14:textId="77777777" w:rsidR="00EE3BEC" w:rsidRDefault="00BE1B77">
            <w:pPr>
              <w:spacing w:line="252" w:lineRule="auto"/>
            </w:pPr>
            <w:r>
              <w:rPr>
                <w:sz w:val="18"/>
                <w:szCs w:val="18"/>
              </w:rPr>
              <w:t>Evidence-backed annual benefit less annual run cost, divided by annual run cost.</w:t>
            </w:r>
          </w:p>
        </w:tc>
      </w:tr>
      <w:tr w:rsidR="00EE3BEC" w14:paraId="199BFBA6" w14:textId="77777777">
        <w:trPr>
          <w:cantSplit/>
        </w:trPr>
        <w:tc>
          <w:tcPr>
            <w:tcW w:w="2800" w:type="dxa"/>
            <w:tcMar>
              <w:top w:w="60" w:type="dxa"/>
              <w:left w:w="90" w:type="dxa"/>
              <w:bottom w:w="60" w:type="dxa"/>
              <w:right w:w="90" w:type="dxa"/>
            </w:tcMar>
          </w:tcPr>
          <w:p w14:paraId="44533B33" w14:textId="77777777" w:rsidR="00EE3BEC" w:rsidRDefault="00BE1B77">
            <w:pPr>
              <w:spacing w:line="252" w:lineRule="auto"/>
            </w:pPr>
            <w:r>
              <w:rPr>
                <w:b/>
                <w:bCs/>
                <w:sz w:val="18"/>
                <w:szCs w:val="18"/>
              </w:rPr>
              <w:t>Payback</w:t>
            </w:r>
          </w:p>
        </w:tc>
        <w:tc>
          <w:tcPr>
            <w:tcW w:w="6838" w:type="dxa"/>
            <w:tcMar>
              <w:top w:w="60" w:type="dxa"/>
              <w:left w:w="90" w:type="dxa"/>
              <w:bottom w:w="60" w:type="dxa"/>
              <w:right w:w="90" w:type="dxa"/>
            </w:tcMar>
          </w:tcPr>
          <w:p w14:paraId="4812F05D" w14:textId="77777777" w:rsidR="00EE3BEC" w:rsidRDefault="00BE1B77">
            <w:pPr>
              <w:spacing w:line="252" w:lineRule="auto"/>
            </w:pPr>
            <w:r>
              <w:rPr>
                <w:sz w:val="18"/>
                <w:szCs w:val="18"/>
              </w:rPr>
              <w:t>The months of evidence-backed benefit needed to recover the one-off build cost.</w:t>
            </w:r>
          </w:p>
        </w:tc>
      </w:tr>
      <w:tr w:rsidR="00EE3BEC" w14:paraId="492A9133" w14:textId="77777777">
        <w:trPr>
          <w:cantSplit/>
        </w:trPr>
        <w:tc>
          <w:tcPr>
            <w:tcW w:w="2800" w:type="dxa"/>
            <w:tcMar>
              <w:top w:w="60" w:type="dxa"/>
              <w:left w:w="90" w:type="dxa"/>
              <w:bottom w:w="60" w:type="dxa"/>
              <w:right w:w="90" w:type="dxa"/>
            </w:tcMar>
          </w:tcPr>
          <w:p w14:paraId="1011DD4F" w14:textId="77777777" w:rsidR="00EE3BEC" w:rsidRDefault="00BE1B77">
            <w:pPr>
              <w:spacing w:line="252" w:lineRule="auto"/>
            </w:pPr>
            <w:r>
              <w:rPr>
                <w:b/>
                <w:bCs/>
                <w:sz w:val="18"/>
                <w:szCs w:val="18"/>
              </w:rPr>
              <w:t>Gated pilot</w:t>
            </w:r>
          </w:p>
        </w:tc>
        <w:tc>
          <w:tcPr>
            <w:tcW w:w="6838" w:type="dxa"/>
            <w:tcMar>
              <w:top w:w="60" w:type="dxa"/>
              <w:left w:w="90" w:type="dxa"/>
              <w:bottom w:w="60" w:type="dxa"/>
              <w:right w:w="90" w:type="dxa"/>
            </w:tcMar>
          </w:tcPr>
          <w:p w14:paraId="1863D68D" w14:textId="77777777" w:rsidR="00EE3BEC" w:rsidRDefault="00BE1B77">
            <w:pPr>
              <w:spacing w:line="252" w:lineRule="auto"/>
            </w:pPr>
            <w:r>
              <w:rPr>
                <w:sz w:val="18"/>
                <w:szCs w:val="18"/>
              </w:rPr>
              <w:t>Funding for the next proof only, with further funding released when a stated condition is met.</w:t>
            </w:r>
          </w:p>
        </w:tc>
      </w:tr>
      <w:tr w:rsidR="00EE3BEC" w14:paraId="1230AD0C" w14:textId="77777777">
        <w:trPr>
          <w:cantSplit/>
        </w:trPr>
        <w:tc>
          <w:tcPr>
            <w:tcW w:w="2800" w:type="dxa"/>
            <w:tcMar>
              <w:top w:w="60" w:type="dxa"/>
              <w:left w:w="90" w:type="dxa"/>
              <w:bottom w:w="60" w:type="dxa"/>
              <w:right w:w="90" w:type="dxa"/>
            </w:tcMar>
          </w:tcPr>
          <w:p w14:paraId="0111314A" w14:textId="77777777" w:rsidR="00EE3BEC" w:rsidRDefault="00BE1B77">
            <w:pPr>
              <w:spacing w:line="252" w:lineRule="auto"/>
            </w:pPr>
            <w:r>
              <w:rPr>
                <w:b/>
                <w:bCs/>
                <w:sz w:val="18"/>
                <w:szCs w:val="18"/>
              </w:rPr>
              <w:t>Warning sign</w:t>
            </w:r>
          </w:p>
        </w:tc>
        <w:tc>
          <w:tcPr>
            <w:tcW w:w="6838" w:type="dxa"/>
            <w:tcMar>
              <w:top w:w="60" w:type="dxa"/>
              <w:left w:w="90" w:type="dxa"/>
              <w:bottom w:w="60" w:type="dxa"/>
              <w:right w:w="90" w:type="dxa"/>
            </w:tcMar>
          </w:tcPr>
          <w:p w14:paraId="0B9C9C9B" w14:textId="77777777" w:rsidR="00EE3BEC" w:rsidRDefault="00BE1B77">
            <w:pPr>
              <w:spacing w:line="252" w:lineRule="auto"/>
            </w:pPr>
            <w:r>
              <w:rPr>
                <w:sz w:val="18"/>
                <w:szCs w:val="18"/>
              </w:rPr>
              <w:t>A gap that makes a benefit unlikely to be realised or measured, such as no owner or no measured starting point.</w:t>
            </w:r>
          </w:p>
        </w:tc>
      </w:tr>
      <w:tr w:rsidR="00EE3BEC" w14:paraId="44C546E4" w14:textId="77777777">
        <w:trPr>
          <w:cantSplit/>
        </w:trPr>
        <w:tc>
          <w:tcPr>
            <w:tcW w:w="2800" w:type="dxa"/>
            <w:tcMar>
              <w:top w:w="60" w:type="dxa"/>
              <w:left w:w="90" w:type="dxa"/>
              <w:bottom w:w="60" w:type="dxa"/>
              <w:right w:w="90" w:type="dxa"/>
            </w:tcMar>
          </w:tcPr>
          <w:p w14:paraId="706B4FF4" w14:textId="77777777" w:rsidR="00EE3BEC" w:rsidRDefault="00BE1B77">
            <w:pPr>
              <w:spacing w:line="252" w:lineRule="auto"/>
            </w:pPr>
            <w:r>
              <w:rPr>
                <w:b/>
                <w:bCs/>
                <w:sz w:val="18"/>
                <w:szCs w:val="18"/>
              </w:rPr>
              <w:t>Likely range</w:t>
            </w:r>
          </w:p>
        </w:tc>
        <w:tc>
          <w:tcPr>
            <w:tcW w:w="6838" w:type="dxa"/>
            <w:tcMar>
              <w:top w:w="60" w:type="dxa"/>
              <w:left w:w="90" w:type="dxa"/>
              <w:bottom w:w="60" w:type="dxa"/>
              <w:right w:w="90" w:type="dxa"/>
            </w:tcMar>
          </w:tcPr>
          <w:p w14:paraId="5FE73ABD" w14:textId="77777777" w:rsidR="00EE3BEC" w:rsidRDefault="00BE1B77">
            <w:pPr>
              <w:spacing w:line="252" w:lineRule="auto"/>
            </w:pPr>
            <w:r>
              <w:rPr>
                <w:sz w:val="18"/>
                <w:szCs w:val="18"/>
              </w:rPr>
              <w:t>The 10th to 90th percentile of simulated monthly AI spend.</w:t>
            </w:r>
          </w:p>
        </w:tc>
      </w:tr>
    </w:tbl>
    <w:p w14:paraId="5F3D77B0" w14:textId="77777777" w:rsidR="00EE3BEC" w:rsidRDefault="00BE1B77">
      <w:r>
        <w:br w:type="page"/>
      </w:r>
    </w:p>
    <w:p w14:paraId="54257321" w14:textId="77777777" w:rsidR="00EE3BEC" w:rsidRDefault="00BE1B77">
      <w:pPr>
        <w:pStyle w:val="Heading1"/>
        <w:keepNext/>
        <w:spacing w:before="360" w:after="160"/>
      </w:pPr>
      <w:bookmarkStart w:id="33" w:name="_Toc243721410"/>
      <w:r>
        <w:t>Appendix E. Provenance and limitations</w:t>
      </w:r>
      <w:bookmarkEnd w:id="33"/>
    </w:p>
    <w:tbl>
      <w:tblPr>
        <w:tblW w:w="9638" w:type="dxa"/>
        <w:tblBorders>
          <w:top w:val="single" w:sz="4" w:space="0" w:color="BFC5CA"/>
          <w:bottom w:val="single" w:sz="4" w:space="0" w:color="BFC5CA"/>
          <w:insideH w:val="single" w:sz="4" w:space="0" w:color="BFC5CA"/>
        </w:tblBorders>
        <w:tblLayout w:type="fixed"/>
        <w:tblLook w:val="04A0" w:firstRow="1" w:lastRow="0" w:firstColumn="1" w:lastColumn="0" w:noHBand="0" w:noVBand="1"/>
      </w:tblPr>
      <w:tblGrid>
        <w:gridCol w:w="2800"/>
        <w:gridCol w:w="6838"/>
      </w:tblGrid>
      <w:tr w:rsidR="00EE3BEC" w14:paraId="099A1708" w14:textId="77777777">
        <w:trPr>
          <w:cantSplit/>
        </w:trPr>
        <w:tc>
          <w:tcPr>
            <w:tcW w:w="2800" w:type="dxa"/>
            <w:shd w:val="clear" w:color="auto" w:fill="F5F7F8"/>
            <w:tcMar>
              <w:top w:w="60" w:type="dxa"/>
              <w:left w:w="90" w:type="dxa"/>
              <w:bottom w:w="60" w:type="dxa"/>
              <w:right w:w="90" w:type="dxa"/>
            </w:tcMar>
          </w:tcPr>
          <w:p w14:paraId="3BBE8AD0" w14:textId="77777777" w:rsidR="00EE3BEC" w:rsidRDefault="00BE1B77">
            <w:pPr>
              <w:spacing w:line="252" w:lineRule="auto"/>
            </w:pPr>
            <w:r>
              <w:rPr>
                <w:sz w:val="18"/>
                <w:szCs w:val="18"/>
              </w:rPr>
              <w:t>Assessment engine</w:t>
            </w:r>
          </w:p>
        </w:tc>
        <w:tc>
          <w:tcPr>
            <w:tcW w:w="6838" w:type="dxa"/>
            <w:tcMar>
              <w:top w:w="60" w:type="dxa"/>
              <w:left w:w="90" w:type="dxa"/>
              <w:bottom w:w="60" w:type="dxa"/>
              <w:right w:w="90" w:type="dxa"/>
            </w:tcMar>
          </w:tcPr>
          <w:p w14:paraId="17E00E87" w14:textId="77777777" w:rsidR="00EE3BEC" w:rsidRDefault="00BE1B77">
            <w:pPr>
              <w:spacing w:line="252" w:lineRule="auto"/>
            </w:pPr>
            <w:r>
              <w:rPr>
                <w:sz w:val="18"/>
                <w:szCs w:val="18"/>
              </w:rPr>
              <w:t>AI Business Case Engine, version 1.1.0 (Signal Band)</w:t>
            </w:r>
          </w:p>
        </w:tc>
      </w:tr>
      <w:tr w:rsidR="00EE3BEC" w14:paraId="7DF79C47" w14:textId="77777777">
        <w:trPr>
          <w:cantSplit/>
        </w:trPr>
        <w:tc>
          <w:tcPr>
            <w:tcW w:w="2800" w:type="dxa"/>
            <w:shd w:val="clear" w:color="auto" w:fill="F5F7F8"/>
            <w:tcMar>
              <w:top w:w="60" w:type="dxa"/>
              <w:left w:w="90" w:type="dxa"/>
              <w:bottom w:w="60" w:type="dxa"/>
              <w:right w:w="90" w:type="dxa"/>
            </w:tcMar>
          </w:tcPr>
          <w:p w14:paraId="7772340B" w14:textId="77777777" w:rsidR="00EE3BEC" w:rsidRDefault="00BE1B77">
            <w:pPr>
              <w:spacing w:line="252" w:lineRule="auto"/>
            </w:pPr>
            <w:r>
              <w:rPr>
                <w:sz w:val="18"/>
                <w:szCs w:val="18"/>
              </w:rPr>
              <w:t>Method as of</w:t>
            </w:r>
          </w:p>
        </w:tc>
        <w:tc>
          <w:tcPr>
            <w:tcW w:w="6838" w:type="dxa"/>
            <w:tcMar>
              <w:top w:w="60" w:type="dxa"/>
              <w:left w:w="90" w:type="dxa"/>
              <w:bottom w:w="60" w:type="dxa"/>
              <w:right w:w="90" w:type="dxa"/>
            </w:tcMar>
          </w:tcPr>
          <w:p w14:paraId="7343754A" w14:textId="77777777" w:rsidR="00EE3BEC" w:rsidRDefault="00BE1B77">
            <w:pPr>
              <w:spacing w:line="252" w:lineRule="auto"/>
            </w:pPr>
            <w:r>
              <w:rPr>
                <w:sz w:val="18"/>
                <w:szCs w:val="18"/>
              </w:rPr>
              <w:t>2026-10-16</w:t>
            </w:r>
          </w:p>
        </w:tc>
      </w:tr>
      <w:tr w:rsidR="00EE3BEC" w14:paraId="43F13925" w14:textId="77777777">
        <w:trPr>
          <w:cantSplit/>
        </w:trPr>
        <w:tc>
          <w:tcPr>
            <w:tcW w:w="2800" w:type="dxa"/>
            <w:shd w:val="clear" w:color="auto" w:fill="F5F7F8"/>
            <w:tcMar>
              <w:top w:w="60" w:type="dxa"/>
              <w:left w:w="90" w:type="dxa"/>
              <w:bottom w:w="60" w:type="dxa"/>
              <w:right w:w="90" w:type="dxa"/>
            </w:tcMar>
          </w:tcPr>
          <w:p w14:paraId="1F334E80" w14:textId="77777777" w:rsidR="00EE3BEC" w:rsidRDefault="00BE1B77">
            <w:pPr>
              <w:spacing w:line="252" w:lineRule="auto"/>
            </w:pPr>
            <w:r>
              <w:rPr>
                <w:sz w:val="18"/>
                <w:szCs w:val="18"/>
              </w:rPr>
              <w:t>Assessment run</w:t>
            </w:r>
          </w:p>
        </w:tc>
        <w:tc>
          <w:tcPr>
            <w:tcW w:w="6838" w:type="dxa"/>
            <w:tcMar>
              <w:top w:w="60" w:type="dxa"/>
              <w:left w:w="90" w:type="dxa"/>
              <w:bottom w:w="60" w:type="dxa"/>
              <w:right w:w="90" w:type="dxa"/>
            </w:tcMar>
          </w:tcPr>
          <w:p w14:paraId="0E573DF9" w14:textId="77777777" w:rsidR="00EE3BEC" w:rsidRDefault="00BE1B77">
            <w:pPr>
              <w:spacing w:line="252" w:lineRule="auto"/>
            </w:pPr>
            <w:r>
              <w:rPr>
                <w:sz w:val="18"/>
                <w:szCs w:val="18"/>
              </w:rPr>
              <w:t>24 October 2026 at 7:37 am</w:t>
            </w:r>
          </w:p>
        </w:tc>
      </w:tr>
      <w:tr w:rsidR="00EE3BEC" w14:paraId="6B91E551" w14:textId="77777777">
        <w:trPr>
          <w:cantSplit/>
        </w:trPr>
        <w:tc>
          <w:tcPr>
            <w:tcW w:w="2800" w:type="dxa"/>
            <w:shd w:val="clear" w:color="auto" w:fill="F5F7F8"/>
            <w:tcMar>
              <w:top w:w="60" w:type="dxa"/>
              <w:left w:w="90" w:type="dxa"/>
              <w:bottom w:w="60" w:type="dxa"/>
              <w:right w:w="90" w:type="dxa"/>
            </w:tcMar>
          </w:tcPr>
          <w:p w14:paraId="182A296B" w14:textId="77777777" w:rsidR="00EE3BEC" w:rsidRDefault="00BE1B77">
            <w:pPr>
              <w:spacing w:line="252" w:lineRule="auto"/>
            </w:pPr>
            <w:r>
              <w:rPr>
                <w:sz w:val="18"/>
                <w:szCs w:val="18"/>
              </w:rPr>
              <w:t>Inputs</w:t>
            </w:r>
          </w:p>
        </w:tc>
        <w:tc>
          <w:tcPr>
            <w:tcW w:w="6838" w:type="dxa"/>
            <w:tcMar>
              <w:top w:w="60" w:type="dxa"/>
              <w:left w:w="90" w:type="dxa"/>
              <w:bottom w:w="60" w:type="dxa"/>
              <w:right w:w="90" w:type="dxa"/>
            </w:tcMar>
          </w:tcPr>
          <w:p w14:paraId="2483B3B5" w14:textId="77777777" w:rsidR="00EE3BEC" w:rsidRDefault="00BE1B77">
            <w:pPr>
              <w:spacing w:line="252" w:lineRule="auto"/>
            </w:pPr>
            <w:r>
              <w:rPr>
                <w:sz w:val="18"/>
                <w:szCs w:val="18"/>
              </w:rPr>
              <w:t>10 initiatives, 17 claims, 20 evidence items and a $120k monthly budget, as supplied by Meridian Retail Group</w:t>
            </w:r>
          </w:p>
        </w:tc>
      </w:tr>
      <w:tr w:rsidR="00EE3BEC" w14:paraId="6D49B480" w14:textId="77777777">
        <w:trPr>
          <w:cantSplit/>
        </w:trPr>
        <w:tc>
          <w:tcPr>
            <w:tcW w:w="2800" w:type="dxa"/>
            <w:shd w:val="clear" w:color="auto" w:fill="F5F7F8"/>
            <w:tcMar>
              <w:top w:w="60" w:type="dxa"/>
              <w:left w:w="90" w:type="dxa"/>
              <w:bottom w:w="60" w:type="dxa"/>
              <w:right w:w="90" w:type="dxa"/>
            </w:tcMar>
          </w:tcPr>
          <w:p w14:paraId="571747F7" w14:textId="77777777" w:rsidR="00EE3BEC" w:rsidRDefault="00BE1B77">
            <w:pPr>
              <w:spacing w:line="252" w:lineRule="auto"/>
            </w:pPr>
            <w:r>
              <w:rPr>
                <w:sz w:val="18"/>
                <w:szCs w:val="18"/>
              </w:rPr>
              <w:t>Reproducibility</w:t>
            </w:r>
          </w:p>
        </w:tc>
        <w:tc>
          <w:tcPr>
            <w:tcW w:w="6838" w:type="dxa"/>
            <w:tcMar>
              <w:top w:w="60" w:type="dxa"/>
              <w:left w:w="90" w:type="dxa"/>
              <w:bottom w:w="60" w:type="dxa"/>
              <w:right w:w="90" w:type="dxa"/>
            </w:tcMar>
          </w:tcPr>
          <w:p w14:paraId="3330AC2B" w14:textId="77777777" w:rsidR="00EE3BEC" w:rsidRDefault="00BE1B77">
            <w:pPr>
              <w:spacing w:line="252" w:lineRule="auto"/>
            </w:pPr>
            <w:r>
              <w:rPr>
                <w:sz w:val="18"/>
                <w:szCs w:val="18"/>
              </w:rPr>
              <w:t>The same inputs always produce the same result</w:t>
            </w:r>
          </w:p>
        </w:tc>
      </w:tr>
      <w:tr w:rsidR="00EE3BEC" w14:paraId="484BED7A" w14:textId="77777777">
        <w:trPr>
          <w:cantSplit/>
        </w:trPr>
        <w:tc>
          <w:tcPr>
            <w:tcW w:w="2800" w:type="dxa"/>
            <w:shd w:val="clear" w:color="auto" w:fill="F5F7F8"/>
            <w:tcMar>
              <w:top w:w="60" w:type="dxa"/>
              <w:left w:w="90" w:type="dxa"/>
              <w:bottom w:w="60" w:type="dxa"/>
              <w:right w:w="90" w:type="dxa"/>
            </w:tcMar>
          </w:tcPr>
          <w:p w14:paraId="3F9E8C42" w14:textId="77777777" w:rsidR="00EE3BEC" w:rsidRDefault="00BE1B77">
            <w:pPr>
              <w:spacing w:line="252" w:lineRule="auto"/>
            </w:pPr>
            <w:r>
              <w:rPr>
                <w:sz w:val="18"/>
                <w:szCs w:val="18"/>
              </w:rPr>
              <w:t>Method settings register</w:t>
            </w:r>
          </w:p>
        </w:tc>
        <w:tc>
          <w:tcPr>
            <w:tcW w:w="6838" w:type="dxa"/>
            <w:tcMar>
              <w:top w:w="60" w:type="dxa"/>
              <w:left w:w="90" w:type="dxa"/>
              <w:bottom w:w="60" w:type="dxa"/>
              <w:right w:w="90" w:type="dxa"/>
            </w:tcMar>
          </w:tcPr>
          <w:p w14:paraId="4077A042" w14:textId="77777777" w:rsidR="00EE3BEC" w:rsidRDefault="00BE1B77">
            <w:pPr>
              <w:spacing w:line="252" w:lineRule="auto"/>
            </w:pPr>
            <w:r>
              <w:rPr>
                <w:sz w:val="18"/>
                <w:szCs w:val="18"/>
              </w:rPr>
              <w:t>Evidence register 22830d7, exported 2026-10-18</w:t>
            </w:r>
          </w:p>
        </w:tc>
      </w:tr>
    </w:tbl>
    <w:p w14:paraId="23E23192" w14:textId="77777777" w:rsidR="00EE3BEC" w:rsidRDefault="00EE3BEC">
      <w:pPr>
        <w:spacing w:after="160"/>
      </w:pPr>
    </w:p>
    <w:p w14:paraId="3794761F" w14:textId="77777777" w:rsidR="00EE3BEC" w:rsidRDefault="00BE1B77">
      <w:pPr>
        <w:spacing w:after="120" w:line="276" w:lineRule="auto"/>
      </w:pPr>
      <w:r>
        <w:rPr>
          <w:b/>
          <w:bCs/>
        </w:rPr>
        <w:t>Limitations.</w:t>
      </w:r>
      <w:r>
        <w:t xml:space="preserve"> The assessment relies on the information supplied and has not independently verified it. The figures are decision support, not financial, legal or investment advice, and may not reflect the organisation's current baseline. All amounts are in US dollars.</w:t>
      </w:r>
    </w:p>
    <w:p w14:paraId="5584530F" w14:textId="77777777" w:rsidR="00EE3BEC" w:rsidRDefault="00BE1B77">
      <w:pPr>
        <w:spacing w:after="120" w:line="276" w:lineRule="auto"/>
      </w:pPr>
      <w:r>
        <w:rPr>
          <w:color w:val="5B6870"/>
          <w:sz w:val="18"/>
          <w:szCs w:val="18"/>
        </w:rPr>
        <w:t>Prepared using the Signal Band AI Business Case engine (signalband.net).</w:t>
      </w:r>
    </w:p>
    <w:sectPr w:rsidR="00EE3BEC">
      <w:headerReference w:type="default" r:id="rId10"/>
      <w:footerReference w:type="default" r:id="rId11"/>
      <w:headerReference w:type="first" r:id="rId12"/>
      <w:footerReference w:type="first" r:id="rId13"/>
      <w:pgSz w:w="11906" w:h="16838"/>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5D1E5" w14:textId="77777777" w:rsidR="00BE1B77" w:rsidRDefault="00BE1B77">
      <w:r>
        <w:separator/>
      </w:r>
    </w:p>
  </w:endnote>
  <w:endnote w:type="continuationSeparator" w:id="0">
    <w:p w14:paraId="4860D789" w14:textId="77777777" w:rsidR="00BE1B77" w:rsidRDefault="00BE1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A836" w14:textId="77777777" w:rsidR="00EE3BEC" w:rsidRDefault="00BE1B77">
    <w:pPr>
      <w:pBdr>
        <w:top w:val="single" w:sz="4" w:space="6" w:color="BFC5CA"/>
      </w:pBdr>
    </w:pPr>
    <w:r>
      <w:rPr>
        <w:color w:val="5B6870"/>
        <w:sz w:val="16"/>
        <w:szCs w:val="16"/>
      </w:rPr>
      <w:t>Meridian Retail Group · AI investment portfolio: funding decisions</w:t>
    </w:r>
    <w:r>
      <w:rPr>
        <w:color w:val="5B6870"/>
        <w:sz w:val="16"/>
        <w:szCs w:val="16"/>
      </w:rPr>
      <w:ptab w:relativeTo="margin" w:alignment="right" w:leader="none"/>
    </w:r>
    <w:r>
      <w:rPr>
        <w:color w:val="5B6870"/>
        <w:sz w:val="16"/>
        <w:szCs w:val="16"/>
      </w:rPr>
      <w:t xml:space="preserve">Page </w:t>
    </w:r>
    <w:r>
      <w:rPr>
        <w:color w:val="5B6870"/>
        <w:sz w:val="16"/>
        <w:szCs w:val="16"/>
      </w:rPr>
      <w:fldChar w:fldCharType="begin"/>
    </w:r>
    <w:r>
      <w:rPr>
        <w:color w:val="5B6870"/>
        <w:sz w:val="16"/>
        <w:szCs w:val="16"/>
      </w:rPr>
      <w:instrText>PAGE</w:instrText>
    </w:r>
    <w:r>
      <w:rPr>
        <w:color w:val="5B6870"/>
        <w:sz w:val="16"/>
        <w:szCs w:val="16"/>
      </w:rPr>
      <w:fldChar w:fldCharType="separate"/>
    </w:r>
    <w:r w:rsidR="00E04EFF">
      <w:rPr>
        <w:noProof/>
        <w:color w:val="5B6870"/>
        <w:sz w:val="16"/>
        <w:szCs w:val="16"/>
      </w:rPr>
      <w:t>2</w:t>
    </w:r>
    <w:r>
      <w:rPr>
        <w:color w:val="5B6870"/>
        <w:sz w:val="16"/>
        <w:szCs w:val="16"/>
      </w:rPr>
      <w:fldChar w:fldCharType="end"/>
    </w:r>
    <w:r>
      <w:rPr>
        <w:color w:val="5B6870"/>
        <w:sz w:val="16"/>
        <w:szCs w:val="16"/>
      </w:rPr>
      <w:t xml:space="preserve"> of </w:t>
    </w:r>
    <w:r>
      <w:rPr>
        <w:color w:val="5B6870"/>
        <w:sz w:val="16"/>
        <w:szCs w:val="16"/>
      </w:rPr>
      <w:fldChar w:fldCharType="begin"/>
    </w:r>
    <w:r>
      <w:rPr>
        <w:color w:val="5B6870"/>
        <w:sz w:val="16"/>
        <w:szCs w:val="16"/>
      </w:rPr>
      <w:instrText>NUMPAGES</w:instrText>
    </w:r>
    <w:r>
      <w:rPr>
        <w:color w:val="5B6870"/>
        <w:sz w:val="16"/>
        <w:szCs w:val="16"/>
      </w:rPr>
      <w:fldChar w:fldCharType="separate"/>
    </w:r>
    <w:r w:rsidR="00E04EFF">
      <w:rPr>
        <w:noProof/>
        <w:color w:val="5B6870"/>
        <w:sz w:val="16"/>
        <w:szCs w:val="16"/>
      </w:rPr>
      <w:t>3</w:t>
    </w:r>
    <w:r>
      <w:rPr>
        <w:color w:val="5B687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15CD" w14:textId="77777777" w:rsidR="00EE3BEC" w:rsidRDefault="00BE1B77">
    <w:pPr>
      <w:jc w:val="right"/>
    </w:pPr>
    <w:r>
      <w:rPr>
        <w:color w:val="5B6870"/>
        <w:sz w:val="16"/>
        <w:szCs w:val="16"/>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46217" w14:textId="77777777" w:rsidR="00BE1B77" w:rsidRDefault="00BE1B77">
      <w:r>
        <w:separator/>
      </w:r>
    </w:p>
  </w:footnote>
  <w:footnote w:type="continuationSeparator" w:id="0">
    <w:p w14:paraId="535D6EF6" w14:textId="77777777" w:rsidR="00BE1B77" w:rsidRDefault="00BE1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2429" w14:textId="77777777" w:rsidR="00EE3BEC" w:rsidRDefault="00BE1B77">
    <w:pPr>
      <w:pBdr>
        <w:bottom w:val="single" w:sz="4" w:space="6" w:color="BFC5CA"/>
      </w:pBdr>
    </w:pPr>
    <w:r>
      <w:rPr>
        <w:noProof/>
      </w:rPr>
      <w:drawing>
        <wp:inline distT="0" distB="0" distL="0" distR="0" wp14:anchorId="36028E5C" wp14:editId="1B1C23C2">
          <wp:extent cx="1123950" cy="257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23950" cy="257175"/>
                  </a:xfrm>
                  <a:prstGeom prst="rect">
                    <a:avLst/>
                  </a:prstGeom>
                </pic:spPr>
              </pic:pic>
            </a:graphicData>
          </a:graphic>
        </wp:inline>
      </w:drawing>
    </w:r>
    <w:r>
      <w:rPr>
        <w:color w:val="5B6870"/>
        <w:sz w:val="16"/>
        <w:szCs w:val="16"/>
      </w:rPr>
      <w:ptab w:relativeTo="margin" w:alignment="right" w:leader="none"/>
    </w:r>
    <w:r>
      <w:rPr>
        <w:color w:val="5B6870"/>
        <w:sz w:val="16"/>
        <w:szCs w:val="16"/>
      </w:rPr>
      <w:t>Board Investment Committee · Paper 4.2 ·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CED3C" w14:textId="77777777" w:rsidR="00EE3BEC" w:rsidRDefault="00EE3B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3B04"/>
    <w:multiLevelType w:val="hybridMultilevel"/>
    <w:tmpl w:val="81900C84"/>
    <w:lvl w:ilvl="0" w:tplc="63ECB3E8">
      <w:start w:val="1"/>
      <w:numFmt w:val="lowerLetter"/>
      <w:lvlText w:val="(%1)"/>
      <w:lvlJc w:val="left"/>
      <w:pPr>
        <w:ind w:left="500" w:hanging="400"/>
      </w:pPr>
    </w:lvl>
    <w:lvl w:ilvl="1" w:tplc="7E90EF7E">
      <w:numFmt w:val="decimal"/>
      <w:lvlText w:val=""/>
      <w:lvlJc w:val="left"/>
    </w:lvl>
    <w:lvl w:ilvl="2" w:tplc="5C1CF6FC">
      <w:numFmt w:val="decimal"/>
      <w:lvlText w:val=""/>
      <w:lvlJc w:val="left"/>
    </w:lvl>
    <w:lvl w:ilvl="3" w:tplc="D4C0825E">
      <w:numFmt w:val="decimal"/>
      <w:lvlText w:val=""/>
      <w:lvlJc w:val="left"/>
    </w:lvl>
    <w:lvl w:ilvl="4" w:tplc="F4AAD288">
      <w:numFmt w:val="decimal"/>
      <w:lvlText w:val=""/>
      <w:lvlJc w:val="left"/>
    </w:lvl>
    <w:lvl w:ilvl="5" w:tplc="2648F6C2">
      <w:numFmt w:val="decimal"/>
      <w:lvlText w:val=""/>
      <w:lvlJc w:val="left"/>
    </w:lvl>
    <w:lvl w:ilvl="6" w:tplc="F470FD0C">
      <w:numFmt w:val="decimal"/>
      <w:lvlText w:val=""/>
      <w:lvlJc w:val="left"/>
    </w:lvl>
    <w:lvl w:ilvl="7" w:tplc="5038CADC">
      <w:numFmt w:val="decimal"/>
      <w:lvlText w:val=""/>
      <w:lvlJc w:val="left"/>
    </w:lvl>
    <w:lvl w:ilvl="8" w:tplc="1426778C">
      <w:numFmt w:val="decimal"/>
      <w:lvlText w:val=""/>
      <w:lvlJc w:val="left"/>
    </w:lvl>
  </w:abstractNum>
  <w:abstractNum w:abstractNumId="1" w15:restartNumberingAfterBreak="0">
    <w:nsid w:val="37C831C8"/>
    <w:multiLevelType w:val="hybridMultilevel"/>
    <w:tmpl w:val="E4F41F2E"/>
    <w:lvl w:ilvl="0" w:tplc="9D8CAB9C">
      <w:start w:val="1"/>
      <w:numFmt w:val="bullet"/>
      <w:lvlText w:val="•"/>
      <w:lvlJc w:val="left"/>
      <w:pPr>
        <w:ind w:left="360" w:hanging="260"/>
      </w:pPr>
    </w:lvl>
    <w:lvl w:ilvl="1" w:tplc="F9C6AF94">
      <w:numFmt w:val="decimal"/>
      <w:lvlText w:val=""/>
      <w:lvlJc w:val="left"/>
    </w:lvl>
    <w:lvl w:ilvl="2" w:tplc="34D411FC">
      <w:numFmt w:val="decimal"/>
      <w:lvlText w:val=""/>
      <w:lvlJc w:val="left"/>
    </w:lvl>
    <w:lvl w:ilvl="3" w:tplc="54A6FA1A">
      <w:numFmt w:val="decimal"/>
      <w:lvlText w:val=""/>
      <w:lvlJc w:val="left"/>
    </w:lvl>
    <w:lvl w:ilvl="4" w:tplc="646E33DA">
      <w:numFmt w:val="decimal"/>
      <w:lvlText w:val=""/>
      <w:lvlJc w:val="left"/>
    </w:lvl>
    <w:lvl w:ilvl="5" w:tplc="9744B4B2">
      <w:numFmt w:val="decimal"/>
      <w:lvlText w:val=""/>
      <w:lvlJc w:val="left"/>
    </w:lvl>
    <w:lvl w:ilvl="6" w:tplc="912257B8">
      <w:numFmt w:val="decimal"/>
      <w:lvlText w:val=""/>
      <w:lvlJc w:val="left"/>
    </w:lvl>
    <w:lvl w:ilvl="7" w:tplc="BD26E566">
      <w:numFmt w:val="decimal"/>
      <w:lvlText w:val=""/>
      <w:lvlJc w:val="left"/>
    </w:lvl>
    <w:lvl w:ilvl="8" w:tplc="1D4A10F0">
      <w:numFmt w:val="decimal"/>
      <w:lvlText w:val=""/>
      <w:lvlJc w:val="left"/>
    </w:lvl>
  </w:abstractNum>
  <w:abstractNum w:abstractNumId="2" w15:restartNumberingAfterBreak="0">
    <w:nsid w:val="68426B2E"/>
    <w:multiLevelType w:val="hybridMultilevel"/>
    <w:tmpl w:val="BD0AD382"/>
    <w:lvl w:ilvl="0" w:tplc="CC22E1CC" w:tentative="1">
      <w:start w:val="1"/>
      <w:numFmt w:val="bullet"/>
      <w:lvlText w:val="●"/>
      <w:lvlJc w:val="left"/>
      <w:pPr>
        <w:ind w:left="720" w:hanging="360"/>
      </w:pPr>
    </w:lvl>
    <w:lvl w:ilvl="1" w:tplc="DB7A632C" w:tentative="1">
      <w:start w:val="1"/>
      <w:numFmt w:val="bullet"/>
      <w:lvlText w:val="○"/>
      <w:lvlJc w:val="left"/>
      <w:pPr>
        <w:ind w:left="1440" w:hanging="360"/>
      </w:pPr>
    </w:lvl>
    <w:lvl w:ilvl="2" w:tplc="F488B034" w:tentative="1">
      <w:start w:val="1"/>
      <w:numFmt w:val="bullet"/>
      <w:lvlText w:val="■"/>
      <w:lvlJc w:val="left"/>
      <w:pPr>
        <w:ind w:left="2160" w:hanging="360"/>
      </w:pPr>
    </w:lvl>
    <w:lvl w:ilvl="3" w:tplc="3F1A14BE" w:tentative="1">
      <w:start w:val="1"/>
      <w:numFmt w:val="bullet"/>
      <w:lvlText w:val="●"/>
      <w:lvlJc w:val="left"/>
      <w:pPr>
        <w:ind w:left="2880" w:hanging="360"/>
      </w:pPr>
    </w:lvl>
    <w:lvl w:ilvl="4" w:tplc="FBBE2A2C" w:tentative="1">
      <w:start w:val="1"/>
      <w:numFmt w:val="bullet"/>
      <w:lvlText w:val="○"/>
      <w:lvlJc w:val="left"/>
      <w:pPr>
        <w:ind w:left="3600" w:hanging="360"/>
      </w:pPr>
    </w:lvl>
    <w:lvl w:ilvl="5" w:tplc="2D2EC022" w:tentative="1">
      <w:start w:val="1"/>
      <w:numFmt w:val="bullet"/>
      <w:lvlText w:val="■"/>
      <w:lvlJc w:val="left"/>
      <w:pPr>
        <w:ind w:left="4320" w:hanging="360"/>
      </w:pPr>
    </w:lvl>
    <w:lvl w:ilvl="6" w:tplc="715E93E4" w:tentative="1">
      <w:start w:val="1"/>
      <w:numFmt w:val="bullet"/>
      <w:lvlText w:val="●"/>
      <w:lvlJc w:val="left"/>
      <w:pPr>
        <w:ind w:left="5040" w:hanging="360"/>
      </w:pPr>
    </w:lvl>
    <w:lvl w:ilvl="7" w:tplc="254AE976" w:tentative="1">
      <w:start w:val="1"/>
      <w:numFmt w:val="bullet"/>
      <w:lvlText w:val="●"/>
      <w:lvlJc w:val="left"/>
      <w:pPr>
        <w:ind w:left="5760" w:hanging="360"/>
      </w:pPr>
    </w:lvl>
    <w:lvl w:ilvl="8" w:tplc="FC54A56E" w:tentative="1">
      <w:start w:val="1"/>
      <w:numFmt w:val="bullet"/>
      <w:lvlText w:val="●"/>
      <w:lvlJc w:val="left"/>
      <w:pPr>
        <w:ind w:left="6480" w:hanging="360"/>
      </w:pPr>
    </w:lvl>
  </w:abstractNum>
  <w:num w:numId="1" w16cid:durableId="881752158">
    <w:abstractNumId w:val="2"/>
    <w:lvlOverride w:ilvl="0">
      <w:startOverride w:val="1"/>
    </w:lvlOverride>
  </w:num>
  <w:num w:numId="2" w16cid:durableId="1974554410">
    <w:abstractNumId w:val="0"/>
    <w:lvlOverride w:ilvl="0">
      <w:startOverride w:val="1"/>
    </w:lvlOverride>
  </w:num>
  <w:num w:numId="3" w16cid:durableId="42954236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BEC"/>
    <w:rsid w:val="00A3737F"/>
    <w:rsid w:val="00BE1B77"/>
    <w:rsid w:val="00E04EFF"/>
    <w:rsid w:val="00EE3B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907F"/>
  <w15:docId w15:val="{325A6B94-7C72-483C-BFF2-1B6B4E76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A33"/>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color w:val="1F3A5F"/>
      <w:sz w:val="30"/>
      <w:szCs w:val="30"/>
    </w:rPr>
  </w:style>
  <w:style w:type="paragraph" w:styleId="Heading2">
    <w:name w:val="heading 2"/>
    <w:basedOn w:val="Normal"/>
    <w:next w:val="Normal"/>
    <w:uiPriority w:val="9"/>
    <w:unhideWhenUsed/>
    <w:qFormat/>
    <w:pPr>
      <w:outlineLvl w:val="1"/>
    </w:pPr>
    <w:rPr>
      <w:b/>
      <w:bCs/>
      <w:sz w:val="23"/>
      <w:szCs w:val="23"/>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4447</Words>
  <Characters>25354</Characters>
  <Application>Microsoft Office Word</Application>
  <DocSecurity>0</DocSecurity>
  <Lines>211</Lines>
  <Paragraphs>59</Paragraphs>
  <ScaleCrop>false</ScaleCrop>
  <Company/>
  <LinksUpToDate>false</LinksUpToDate>
  <CharactersWithSpaces>29742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investment portfolio: funding decisions</dc:title>
  <dc:creator>Meridian Retail Group</dc:creator>
  <dc:description>Board paper</dc:description>
  <cp:lastModifiedBy>Vaia Birrell</cp:lastModifiedBy>
  <cp:revision>2</cp:revision>
  <dcterms:created xsi:type="dcterms:W3CDTF">2026-10-23T21:02:00Z</dcterms:created>
  <dcterms:modified xsi:type="dcterms:W3CDTF">2026-10-23T21:02:00Z</dcterms:modified>
</cp:coreProperties>
</file>